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140F65" w14:textId="01BDCF73" w:rsidR="007267EF" w:rsidRPr="00A80AAD" w:rsidRDefault="007267EF" w:rsidP="00A974CE">
      <w:pPr>
        <w:pStyle w:val="ListParagraph"/>
        <w:rPr>
          <w:rFonts w:ascii="Garamond" w:hAnsi="Garamond" w:cs="Tahoma"/>
          <w:color w:val="000000" w:themeColor="text1"/>
        </w:rPr>
      </w:pPr>
      <w:r w:rsidRPr="00A80AAD">
        <w:rPr>
          <w:rFonts w:ascii="Garamond" w:hAnsi="Garamond" w:cs="Arial"/>
          <w:color w:val="000000" w:themeColor="text1"/>
          <w:sz w:val="28"/>
        </w:rPr>
        <w:t>Kendeldrick Broaden</w:t>
      </w:r>
      <w:r w:rsidRPr="00A80AAD">
        <w:rPr>
          <w:rFonts w:ascii="Garamond" w:hAnsi="Garamond" w:cs="Tahoma"/>
          <w:color w:val="000000" w:themeColor="text1"/>
          <w:sz w:val="28"/>
        </w:rPr>
        <w:t xml:space="preserve">     </w:t>
      </w:r>
      <w:r w:rsidRPr="00A80AAD">
        <w:rPr>
          <w:rFonts w:ascii="Garamond" w:hAnsi="Garamond" w:cs="Tahoma"/>
          <w:color w:val="000000" w:themeColor="text1"/>
        </w:rPr>
        <w:t>•            kendeldrickjb@gmail.com             •</w:t>
      </w:r>
      <w:r w:rsidR="00A974CE" w:rsidRPr="00A80AAD">
        <w:rPr>
          <w:rFonts w:ascii="Garamond" w:hAnsi="Garamond" w:cs="Tahoma"/>
          <w:color w:val="000000" w:themeColor="text1"/>
          <w:sz w:val="21"/>
          <w:szCs w:val="21"/>
        </w:rPr>
        <w:t xml:space="preserve"> linkedin.com:  kendeldrick-broaden2017</w:t>
      </w:r>
    </w:p>
    <w:p w14:paraId="19218D90" w14:textId="0BC46D8B" w:rsidR="00997067" w:rsidRDefault="00997067" w:rsidP="00997067">
      <w:pPr>
        <w:rPr>
          <w:rFonts w:ascii="Garamond" w:hAnsi="Garamond" w:cs="Tahoma"/>
          <w:b/>
          <w:bCs/>
          <w:color w:val="000000" w:themeColor="text1"/>
        </w:rPr>
      </w:pPr>
      <w:r>
        <w:rPr>
          <w:rFonts w:ascii="Garamond" w:hAnsi="Garamond" w:cs="Tahoma"/>
          <w:b/>
          <w:bCs/>
          <w:color w:val="000000" w:themeColor="text1"/>
        </w:rPr>
        <w:t>SUMMARY</w:t>
      </w:r>
      <w:r>
        <w:rPr>
          <w:rFonts w:ascii="Garamond" w:hAnsi="Garamond" w:cs="Tahoma"/>
          <w:b/>
          <w:bCs/>
          <w:color w:val="000000" w:themeColor="text1"/>
        </w:rPr>
        <w:tab/>
      </w:r>
    </w:p>
    <w:p w14:paraId="5F13E413" w14:textId="2CFBA2E4" w:rsidR="00997067" w:rsidRDefault="00997067" w:rsidP="007267EF">
      <w:pPr>
        <w:rPr>
          <w:rFonts w:ascii="Garamond" w:hAnsi="Garamond" w:cs="Tahoma"/>
          <w:b/>
          <w:bCs/>
          <w:color w:val="000000" w:themeColor="text1"/>
        </w:rPr>
      </w:pPr>
      <w:r>
        <w:rPr>
          <w:rFonts w:ascii="Garamond" w:hAnsi="Garamond" w:cs="Tahoma"/>
          <w:color w:val="000000" w:themeColor="text1"/>
        </w:rPr>
        <w:t xml:space="preserve">Research-oriented data professional with hands-on experience at scientific workflows. Possess multidisciplinary background across data </w:t>
      </w:r>
      <w:r w:rsidR="00462431">
        <w:rPr>
          <w:rFonts w:ascii="Garamond" w:hAnsi="Garamond" w:cs="Tahoma"/>
          <w:color w:val="000000" w:themeColor="text1"/>
        </w:rPr>
        <w:t>science</w:t>
      </w:r>
      <w:r>
        <w:rPr>
          <w:rFonts w:ascii="Garamond" w:hAnsi="Garamond" w:cs="Tahoma"/>
          <w:color w:val="000000" w:themeColor="text1"/>
        </w:rPr>
        <w:t>, healthcare,</w:t>
      </w:r>
      <w:r w:rsidR="00462431">
        <w:rPr>
          <w:rFonts w:ascii="Garamond" w:hAnsi="Garamond" w:cs="Tahoma"/>
          <w:color w:val="000000" w:themeColor="text1"/>
        </w:rPr>
        <w:t xml:space="preserve"> &amp;</w:t>
      </w:r>
      <w:r>
        <w:rPr>
          <w:rFonts w:ascii="Garamond" w:hAnsi="Garamond" w:cs="Tahoma"/>
          <w:color w:val="000000" w:themeColor="text1"/>
        </w:rPr>
        <w:t xml:space="preserve"> </w:t>
      </w:r>
      <w:r w:rsidR="00462431">
        <w:rPr>
          <w:rFonts w:ascii="Garamond" w:hAnsi="Garamond" w:cs="Tahoma"/>
          <w:color w:val="000000" w:themeColor="text1"/>
        </w:rPr>
        <w:t>public speaking</w:t>
      </w:r>
      <w:r>
        <w:rPr>
          <w:rFonts w:ascii="Garamond" w:hAnsi="Garamond" w:cs="Tahoma"/>
          <w:color w:val="000000" w:themeColor="text1"/>
        </w:rPr>
        <w:t xml:space="preserve"> with a proven track record of collaboration and quickly mastering new tools.</w:t>
      </w:r>
    </w:p>
    <w:p w14:paraId="3D86B119" w14:textId="1A12D220" w:rsidR="007267EF" w:rsidRPr="00A80AAD" w:rsidRDefault="007267EF" w:rsidP="007267EF">
      <w:pPr>
        <w:rPr>
          <w:rFonts w:ascii="Garamond" w:hAnsi="Garamond" w:cs="Tahoma"/>
          <w:b/>
          <w:bCs/>
          <w:color w:val="000000" w:themeColor="text1"/>
        </w:rPr>
      </w:pPr>
      <w:r w:rsidRPr="00A80AAD">
        <w:rPr>
          <w:rFonts w:ascii="Garamond" w:hAnsi="Garamond" w:cs="Tahoma"/>
          <w:b/>
          <w:bCs/>
          <w:color w:val="000000" w:themeColor="text1"/>
        </w:rPr>
        <w:t>EDUCATION</w:t>
      </w:r>
    </w:p>
    <w:p w14:paraId="6E93302D" w14:textId="468E9260" w:rsidR="004B6888" w:rsidRDefault="00CA2C0D" w:rsidP="007267EF">
      <w:pPr>
        <w:pStyle w:val="ListParagraph"/>
        <w:numPr>
          <w:ilvl w:val="0"/>
          <w:numId w:val="2"/>
        </w:numPr>
        <w:rPr>
          <w:rFonts w:ascii="Garamond" w:hAnsi="Garamond" w:cs="Tahoma"/>
          <w:color w:val="000000" w:themeColor="text1"/>
        </w:rPr>
      </w:pPr>
      <w:r>
        <w:rPr>
          <w:rFonts w:ascii="Garamond" w:hAnsi="Garamond" w:cs="Tahoma"/>
          <w:color w:val="000000" w:themeColor="text1"/>
        </w:rPr>
        <w:t xml:space="preserve">Associates in Applied Science in </w:t>
      </w:r>
      <w:r w:rsidR="001928D7">
        <w:rPr>
          <w:rFonts w:ascii="Garamond" w:hAnsi="Garamond" w:cs="Tahoma"/>
          <w:color w:val="000000" w:themeColor="text1"/>
        </w:rPr>
        <w:t>Mathematics</w:t>
      </w:r>
      <w:r w:rsidR="004B6888">
        <w:rPr>
          <w:rFonts w:ascii="Garamond" w:hAnsi="Garamond" w:cs="Tahoma"/>
          <w:color w:val="000000" w:themeColor="text1"/>
        </w:rPr>
        <w:t xml:space="preserve">, Austin Community College, </w:t>
      </w:r>
      <w:r w:rsidR="004B6888">
        <w:rPr>
          <w:rFonts w:ascii="Garamond" w:hAnsi="Garamond" w:cs="Tahoma"/>
          <w:i/>
          <w:iCs/>
          <w:color w:val="000000" w:themeColor="text1"/>
        </w:rPr>
        <w:t xml:space="preserve">expected </w:t>
      </w:r>
      <w:r>
        <w:rPr>
          <w:rFonts w:ascii="Garamond" w:hAnsi="Garamond" w:cs="Tahoma"/>
          <w:color w:val="000000" w:themeColor="text1"/>
        </w:rPr>
        <w:t>May 202</w:t>
      </w:r>
      <w:r w:rsidR="00FC5576">
        <w:rPr>
          <w:rFonts w:ascii="Garamond" w:hAnsi="Garamond" w:cs="Tahoma"/>
          <w:color w:val="000000" w:themeColor="text1"/>
        </w:rPr>
        <w:t>7</w:t>
      </w:r>
    </w:p>
    <w:p w14:paraId="7344D463" w14:textId="7061AF69" w:rsidR="007267EF" w:rsidRPr="00A80AAD" w:rsidRDefault="0039228A" w:rsidP="007267EF">
      <w:pPr>
        <w:pStyle w:val="ListParagraph"/>
        <w:numPr>
          <w:ilvl w:val="0"/>
          <w:numId w:val="2"/>
        </w:numPr>
        <w:rPr>
          <w:rFonts w:ascii="Garamond" w:hAnsi="Garamond" w:cs="Tahoma"/>
          <w:color w:val="000000" w:themeColor="text1"/>
        </w:rPr>
      </w:pPr>
      <w:r>
        <w:rPr>
          <w:rFonts w:ascii="Garamond" w:hAnsi="Garamond" w:cs="Tahoma"/>
          <w:color w:val="000000" w:themeColor="text1"/>
        </w:rPr>
        <w:t xml:space="preserve">Computer Science &amp; </w:t>
      </w:r>
      <w:r w:rsidR="007267EF" w:rsidRPr="00A80AAD">
        <w:rPr>
          <w:rFonts w:ascii="Garamond" w:hAnsi="Garamond" w:cs="Tahoma"/>
          <w:color w:val="000000" w:themeColor="text1"/>
        </w:rPr>
        <w:t>Programming Certificate, Austin Community College,</w:t>
      </w:r>
      <w:r w:rsidR="0066372E">
        <w:rPr>
          <w:rFonts w:ascii="Garamond" w:hAnsi="Garamond" w:cs="Tahoma"/>
          <w:color w:val="000000" w:themeColor="text1"/>
        </w:rPr>
        <w:t xml:space="preserve"> </w:t>
      </w:r>
      <w:r>
        <w:rPr>
          <w:rFonts w:ascii="Garamond" w:hAnsi="Garamond" w:cs="Tahoma"/>
          <w:color w:val="000000" w:themeColor="text1"/>
        </w:rPr>
        <w:t>Dec 2025</w:t>
      </w:r>
    </w:p>
    <w:p w14:paraId="3294BEAB" w14:textId="77777777" w:rsidR="007267EF" w:rsidRPr="00A80AAD" w:rsidRDefault="007267EF" w:rsidP="007267EF">
      <w:pPr>
        <w:pStyle w:val="ListParagraph"/>
        <w:numPr>
          <w:ilvl w:val="0"/>
          <w:numId w:val="2"/>
        </w:numPr>
        <w:rPr>
          <w:rFonts w:ascii="Garamond" w:hAnsi="Garamond" w:cs="Tahoma"/>
          <w:color w:val="000000" w:themeColor="text1"/>
        </w:rPr>
      </w:pPr>
      <w:r w:rsidRPr="00A80AAD">
        <w:rPr>
          <w:rFonts w:ascii="Garamond" w:hAnsi="Garamond" w:cs="Tahoma"/>
          <w:color w:val="000000" w:themeColor="text1"/>
        </w:rPr>
        <w:t>Bachelor of Arts in Economics &amp; Psychology, University of Miami, May 2017</w:t>
      </w:r>
    </w:p>
    <w:p w14:paraId="061F1D79" w14:textId="54E74DA5" w:rsidR="00A80AAD" w:rsidRPr="00A80AAD" w:rsidRDefault="00A80AAD" w:rsidP="007267EF">
      <w:pPr>
        <w:numPr>
          <w:ilvl w:val="1"/>
          <w:numId w:val="2"/>
        </w:numPr>
        <w:contextualSpacing/>
        <w:rPr>
          <w:rFonts w:ascii="Garamond" w:eastAsia="Calibri" w:hAnsi="Garamond" w:cs="Tahoma"/>
          <w:color w:val="000000" w:themeColor="text1"/>
          <w:sz w:val="21"/>
          <w:szCs w:val="21"/>
        </w:rPr>
      </w:pPr>
      <w:r w:rsidRPr="00A80AAD">
        <w:rPr>
          <w:rFonts w:ascii="Garamond" w:eastAsia="Calibri" w:hAnsi="Garamond" w:cs="Tahoma"/>
          <w:color w:val="000000" w:themeColor="text1"/>
          <w:sz w:val="21"/>
          <w:szCs w:val="21"/>
        </w:rPr>
        <w:t>Programming Languages: SQL, PL/SQL, Python, PowerShell, Bash, Unix, SPSS</w:t>
      </w:r>
    </w:p>
    <w:p w14:paraId="0F6384C2" w14:textId="01EB3E1B" w:rsidR="007267EF" w:rsidRDefault="007267EF" w:rsidP="007267EF">
      <w:pPr>
        <w:numPr>
          <w:ilvl w:val="1"/>
          <w:numId w:val="2"/>
        </w:numPr>
        <w:contextualSpacing/>
        <w:rPr>
          <w:rFonts w:ascii="Garamond" w:eastAsia="Calibri" w:hAnsi="Garamond" w:cs="Tahoma"/>
          <w:color w:val="000000" w:themeColor="text1"/>
          <w:sz w:val="21"/>
          <w:szCs w:val="21"/>
        </w:rPr>
      </w:pPr>
      <w:r w:rsidRPr="00A80AAD">
        <w:rPr>
          <w:rFonts w:ascii="Garamond" w:eastAsia="Calibri" w:hAnsi="Garamond" w:cs="Tahoma"/>
          <w:color w:val="000000" w:themeColor="text1"/>
          <w:sz w:val="21"/>
          <w:szCs w:val="21"/>
        </w:rPr>
        <w:t xml:space="preserve">Relevant Coursework: Oracle SQL Database Programming, Fundamentals of Networking, Spreadsheets, </w:t>
      </w:r>
      <w:r w:rsidR="00A80AAD" w:rsidRPr="00A80AAD">
        <w:rPr>
          <w:rFonts w:ascii="Garamond" w:eastAsia="Calibri" w:hAnsi="Garamond" w:cs="Tahoma"/>
          <w:color w:val="000000" w:themeColor="text1"/>
          <w:sz w:val="21"/>
          <w:szCs w:val="21"/>
        </w:rPr>
        <w:t xml:space="preserve">Intermediate Computer </w:t>
      </w:r>
      <w:r w:rsidR="00620042" w:rsidRPr="00A80AAD">
        <w:rPr>
          <w:rFonts w:ascii="Garamond" w:eastAsia="Calibri" w:hAnsi="Garamond" w:cs="Tahoma"/>
          <w:color w:val="000000" w:themeColor="text1"/>
          <w:sz w:val="21"/>
          <w:szCs w:val="21"/>
        </w:rPr>
        <w:t>Programming,</w:t>
      </w:r>
      <w:r w:rsidR="00A80AAD" w:rsidRPr="00A80AAD">
        <w:rPr>
          <w:rFonts w:ascii="Garamond" w:eastAsia="Calibri" w:hAnsi="Garamond" w:cs="Tahoma"/>
          <w:color w:val="000000" w:themeColor="text1"/>
          <w:sz w:val="21"/>
          <w:szCs w:val="21"/>
        </w:rPr>
        <w:t xml:space="preserve"> Project Management, Unix OS</w:t>
      </w:r>
      <w:r w:rsidR="00620042">
        <w:rPr>
          <w:rFonts w:ascii="Garamond" w:eastAsia="Calibri" w:hAnsi="Garamond" w:cs="Tahoma"/>
          <w:color w:val="000000" w:themeColor="text1"/>
          <w:sz w:val="21"/>
          <w:szCs w:val="21"/>
        </w:rPr>
        <w:t>, Micro &amp; Macroeconomics, Statistics</w:t>
      </w:r>
    </w:p>
    <w:p w14:paraId="1389CDE2" w14:textId="77777777" w:rsidR="004D0B10" w:rsidRPr="00A80AAD" w:rsidRDefault="004D0B10" w:rsidP="004D0B10">
      <w:pPr>
        <w:ind w:left="1440"/>
        <w:contextualSpacing/>
        <w:rPr>
          <w:rFonts w:ascii="Garamond" w:eastAsia="Calibri" w:hAnsi="Garamond" w:cs="Tahoma"/>
          <w:color w:val="000000" w:themeColor="text1"/>
          <w:sz w:val="21"/>
          <w:szCs w:val="21"/>
        </w:rPr>
      </w:pPr>
    </w:p>
    <w:p w14:paraId="77E8C9C2" w14:textId="4C777AD6" w:rsidR="007267EF" w:rsidRPr="00A80AAD" w:rsidRDefault="00997067" w:rsidP="007267EF">
      <w:pPr>
        <w:rPr>
          <w:rFonts w:ascii="Garamond" w:hAnsi="Garamond" w:cs="Tahoma"/>
          <w:b/>
          <w:bCs/>
          <w:color w:val="000000" w:themeColor="text1"/>
        </w:rPr>
      </w:pPr>
      <w:r>
        <w:rPr>
          <w:rFonts w:ascii="Garamond" w:hAnsi="Garamond" w:cs="Tahoma"/>
          <w:b/>
          <w:bCs/>
          <w:color w:val="000000" w:themeColor="text1"/>
        </w:rPr>
        <w:t xml:space="preserve">TECHNICAL </w:t>
      </w:r>
      <w:r w:rsidR="007267EF" w:rsidRPr="00A80AAD">
        <w:rPr>
          <w:rFonts w:ascii="Garamond" w:hAnsi="Garamond" w:cs="Tahoma"/>
          <w:b/>
          <w:bCs/>
          <w:color w:val="000000" w:themeColor="text1"/>
        </w:rPr>
        <w:t>SKILLS</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1"/>
        <w:gridCol w:w="5129"/>
      </w:tblGrid>
      <w:tr w:rsidR="00A80AAD" w:rsidRPr="00A80AAD" w14:paraId="6B047805" w14:textId="77777777" w:rsidTr="002A7849">
        <w:trPr>
          <w:trHeight w:val="234"/>
        </w:trPr>
        <w:tc>
          <w:tcPr>
            <w:tcW w:w="4951" w:type="dxa"/>
          </w:tcPr>
          <w:p w14:paraId="38911C07" w14:textId="12FB1AE0" w:rsidR="007267EF" w:rsidRPr="00A80AAD" w:rsidRDefault="007267EF" w:rsidP="009F75CC">
            <w:pPr>
              <w:spacing w:line="240" w:lineRule="auto"/>
              <w:jc w:val="both"/>
              <w:rPr>
                <w:rFonts w:ascii="Garamond" w:hAnsi="Garamond" w:cs="Tahoma"/>
                <w:color w:val="000000" w:themeColor="text1"/>
                <w:sz w:val="21"/>
                <w:szCs w:val="21"/>
              </w:rPr>
            </w:pPr>
            <w:r w:rsidRPr="00A80AAD">
              <w:rPr>
                <w:rFonts w:ascii="Garamond" w:hAnsi="Garamond" w:cs="Tahoma"/>
                <w:color w:val="000000" w:themeColor="text1"/>
                <w:sz w:val="21"/>
                <w:szCs w:val="21"/>
              </w:rPr>
              <w:t>•</w:t>
            </w:r>
            <w:r w:rsidRPr="00A80AAD">
              <w:rPr>
                <w:rFonts w:ascii="Garamond" w:hAnsi="Garamond" w:cs="Tahoma"/>
                <w:color w:val="000000" w:themeColor="text1"/>
                <w:sz w:val="21"/>
                <w:szCs w:val="21"/>
              </w:rPr>
              <w:tab/>
            </w:r>
            <w:r w:rsidR="00997067">
              <w:rPr>
                <w:rFonts w:ascii="Garamond" w:hAnsi="Garamond" w:cs="Tahoma"/>
                <w:color w:val="000000" w:themeColor="text1"/>
                <w:sz w:val="21"/>
                <w:szCs w:val="21"/>
              </w:rPr>
              <w:t>Git, Software Containers</w:t>
            </w:r>
          </w:p>
        </w:tc>
        <w:tc>
          <w:tcPr>
            <w:tcW w:w="5129" w:type="dxa"/>
          </w:tcPr>
          <w:p w14:paraId="31ECF875" w14:textId="1BA458EB" w:rsidR="007267EF" w:rsidRPr="00A80AAD" w:rsidRDefault="00997067" w:rsidP="009F75CC">
            <w:pPr>
              <w:spacing w:line="240" w:lineRule="auto"/>
              <w:jc w:val="right"/>
              <w:rPr>
                <w:rFonts w:ascii="Garamond" w:hAnsi="Garamond" w:cs="Tahoma"/>
                <w:color w:val="000000" w:themeColor="text1"/>
                <w:sz w:val="21"/>
                <w:szCs w:val="21"/>
              </w:rPr>
            </w:pPr>
            <w:r w:rsidRPr="00997067">
              <w:rPr>
                <w:rFonts w:ascii="Garamond" w:hAnsi="Garamond" w:cs="Tahoma"/>
                <w:color w:val="000000" w:themeColor="text1"/>
                <w:sz w:val="21"/>
                <w:szCs w:val="21"/>
              </w:rPr>
              <w:t>HIPAA-compliant environment</w:t>
            </w:r>
          </w:p>
        </w:tc>
      </w:tr>
      <w:tr w:rsidR="00A80AAD" w:rsidRPr="00A80AAD" w14:paraId="7D2588E7" w14:textId="77777777" w:rsidTr="002A7849">
        <w:trPr>
          <w:trHeight w:val="207"/>
        </w:trPr>
        <w:tc>
          <w:tcPr>
            <w:tcW w:w="4951" w:type="dxa"/>
          </w:tcPr>
          <w:p w14:paraId="257D37A7" w14:textId="5D35F71B" w:rsidR="007267EF" w:rsidRPr="00A80AAD" w:rsidRDefault="007267EF" w:rsidP="009F75CC">
            <w:pPr>
              <w:spacing w:line="240" w:lineRule="auto"/>
              <w:jc w:val="both"/>
              <w:rPr>
                <w:rFonts w:ascii="Garamond" w:hAnsi="Garamond" w:cs="Tahoma"/>
                <w:color w:val="000000" w:themeColor="text1"/>
                <w:sz w:val="21"/>
                <w:szCs w:val="21"/>
              </w:rPr>
            </w:pPr>
            <w:r w:rsidRPr="00A80AAD">
              <w:rPr>
                <w:rFonts w:ascii="Garamond" w:hAnsi="Garamond" w:cs="Tahoma"/>
                <w:color w:val="000000" w:themeColor="text1"/>
                <w:sz w:val="21"/>
                <w:szCs w:val="21"/>
              </w:rPr>
              <w:t>•</w:t>
            </w:r>
            <w:r w:rsidRPr="00A80AAD">
              <w:rPr>
                <w:rFonts w:ascii="Garamond" w:hAnsi="Garamond" w:cs="Tahoma"/>
                <w:color w:val="000000" w:themeColor="text1"/>
                <w:sz w:val="21"/>
                <w:szCs w:val="21"/>
              </w:rPr>
              <w:tab/>
            </w:r>
            <w:r w:rsidR="00BE2D45" w:rsidRPr="00A80AAD">
              <w:rPr>
                <w:rFonts w:ascii="Garamond" w:hAnsi="Garamond" w:cs="Tahoma"/>
                <w:color w:val="000000" w:themeColor="text1"/>
                <w:sz w:val="21"/>
                <w:szCs w:val="21"/>
              </w:rPr>
              <w:t>Proficiency in</w:t>
            </w:r>
            <w:r w:rsidR="00A974CE" w:rsidRPr="00A80AAD">
              <w:rPr>
                <w:rFonts w:ascii="Garamond" w:hAnsi="Garamond" w:cs="Tahoma"/>
                <w:color w:val="000000" w:themeColor="text1"/>
                <w:sz w:val="21"/>
                <w:szCs w:val="21"/>
              </w:rPr>
              <w:t xml:space="preserve"> Python</w:t>
            </w:r>
            <w:r w:rsidR="00BE2D45" w:rsidRPr="00A80AAD">
              <w:rPr>
                <w:rFonts w:ascii="Garamond" w:hAnsi="Garamond" w:cs="Tahoma"/>
                <w:color w:val="000000" w:themeColor="text1"/>
                <w:sz w:val="21"/>
                <w:szCs w:val="21"/>
              </w:rPr>
              <w:t>, SQL</w:t>
            </w:r>
          </w:p>
        </w:tc>
        <w:tc>
          <w:tcPr>
            <w:tcW w:w="5129" w:type="dxa"/>
          </w:tcPr>
          <w:p w14:paraId="4FCCC16E" w14:textId="22018C91" w:rsidR="007267EF" w:rsidRPr="00A80AAD" w:rsidRDefault="00014349" w:rsidP="009F75CC">
            <w:pPr>
              <w:spacing w:line="240" w:lineRule="auto"/>
              <w:jc w:val="right"/>
              <w:rPr>
                <w:rFonts w:ascii="Garamond" w:hAnsi="Garamond" w:cs="Tahoma"/>
                <w:color w:val="000000" w:themeColor="text1"/>
                <w:sz w:val="21"/>
                <w:szCs w:val="21"/>
              </w:rPr>
            </w:pPr>
            <w:r w:rsidRPr="00A80AAD">
              <w:rPr>
                <w:rFonts w:ascii="Garamond" w:hAnsi="Garamond" w:cs="Tahoma"/>
                <w:color w:val="000000" w:themeColor="text1"/>
              </w:rPr>
              <w:t>Statistical and Data Analysis</w:t>
            </w:r>
          </w:p>
        </w:tc>
      </w:tr>
      <w:tr w:rsidR="00A80AAD" w:rsidRPr="00A80AAD" w14:paraId="1182ED4B" w14:textId="77777777" w:rsidTr="002A7849">
        <w:trPr>
          <w:trHeight w:val="94"/>
        </w:trPr>
        <w:tc>
          <w:tcPr>
            <w:tcW w:w="4951" w:type="dxa"/>
          </w:tcPr>
          <w:p w14:paraId="2401EDFF" w14:textId="743E4124" w:rsidR="007267EF" w:rsidRPr="00A80AAD" w:rsidRDefault="007267EF" w:rsidP="009F75CC">
            <w:pPr>
              <w:spacing w:line="240" w:lineRule="auto"/>
              <w:jc w:val="both"/>
              <w:rPr>
                <w:rFonts w:ascii="Garamond" w:hAnsi="Garamond" w:cs="Tahoma"/>
                <w:color w:val="000000" w:themeColor="text1"/>
                <w:sz w:val="21"/>
                <w:szCs w:val="21"/>
              </w:rPr>
            </w:pPr>
            <w:r w:rsidRPr="00A80AAD">
              <w:rPr>
                <w:rFonts w:ascii="Garamond" w:hAnsi="Garamond" w:cs="Tahoma"/>
                <w:color w:val="000000" w:themeColor="text1"/>
                <w:sz w:val="21"/>
                <w:szCs w:val="21"/>
              </w:rPr>
              <w:t>•</w:t>
            </w:r>
            <w:r w:rsidRPr="00A80AAD">
              <w:rPr>
                <w:rFonts w:ascii="Garamond" w:hAnsi="Garamond" w:cs="Tahoma"/>
                <w:color w:val="000000" w:themeColor="text1"/>
                <w:sz w:val="21"/>
                <w:szCs w:val="21"/>
              </w:rPr>
              <w:tab/>
            </w:r>
            <w:r w:rsidR="00A974CE" w:rsidRPr="00A80AAD">
              <w:rPr>
                <w:rFonts w:ascii="Garamond" w:hAnsi="Garamond" w:cs="Tahoma"/>
                <w:color w:val="000000" w:themeColor="text1"/>
                <w:sz w:val="21"/>
                <w:szCs w:val="21"/>
              </w:rPr>
              <w:t>Data- Driven Decision Making</w:t>
            </w:r>
          </w:p>
        </w:tc>
        <w:tc>
          <w:tcPr>
            <w:tcW w:w="5129" w:type="dxa"/>
          </w:tcPr>
          <w:p w14:paraId="79140EA6" w14:textId="63606AA6" w:rsidR="007267EF" w:rsidRPr="00A80AAD" w:rsidRDefault="007267EF" w:rsidP="009F75CC">
            <w:pPr>
              <w:spacing w:line="240" w:lineRule="auto"/>
              <w:ind w:left="-281" w:right="-103"/>
              <w:jc w:val="right"/>
              <w:rPr>
                <w:rFonts w:ascii="Garamond" w:hAnsi="Garamond" w:cs="Tahoma"/>
                <w:b/>
                <w:bCs/>
                <w:color w:val="000000" w:themeColor="text1"/>
                <w:sz w:val="21"/>
                <w:szCs w:val="21"/>
              </w:rPr>
            </w:pPr>
            <w:r w:rsidRPr="00A80AAD">
              <w:rPr>
                <w:rFonts w:ascii="Garamond" w:hAnsi="Garamond" w:cs="Tahoma"/>
                <w:color w:val="000000" w:themeColor="text1"/>
                <w:sz w:val="21"/>
                <w:szCs w:val="21"/>
              </w:rPr>
              <w:tab/>
            </w:r>
            <w:r w:rsidR="00997067" w:rsidRPr="00997067">
              <w:rPr>
                <w:rFonts w:ascii="Garamond" w:hAnsi="Garamond" w:cs="Tahoma"/>
                <w:color w:val="000000" w:themeColor="text1"/>
                <w:sz w:val="21"/>
                <w:szCs w:val="21"/>
              </w:rPr>
              <w:t>Conveying complex technical information</w:t>
            </w:r>
          </w:p>
        </w:tc>
      </w:tr>
    </w:tbl>
    <w:p w14:paraId="66D61ACE" w14:textId="77777777" w:rsidR="007267EF" w:rsidRPr="00A80AAD" w:rsidRDefault="007267EF" w:rsidP="007267EF">
      <w:pPr>
        <w:rPr>
          <w:rFonts w:ascii="Garamond" w:hAnsi="Garamond" w:cs="Tahoma"/>
          <w:b/>
          <w:bCs/>
          <w:color w:val="000000" w:themeColor="text1"/>
        </w:rPr>
      </w:pPr>
      <w:r w:rsidRPr="00A80AAD">
        <w:rPr>
          <w:rFonts w:ascii="Garamond" w:hAnsi="Garamond" w:cs="Tahoma"/>
          <w:b/>
          <w:bCs/>
          <w:color w:val="000000" w:themeColor="text1"/>
        </w:rPr>
        <w:t>EXPERIENCE</w:t>
      </w:r>
    </w:p>
    <w:p w14:paraId="3ECF3265" w14:textId="04C0BF45" w:rsidR="007267EF" w:rsidRPr="00A80AAD" w:rsidRDefault="007267EF" w:rsidP="007267EF">
      <w:pPr>
        <w:rPr>
          <w:rFonts w:ascii="Garamond" w:eastAsia="Calibri" w:hAnsi="Garamond" w:cs="Tahoma"/>
          <w:color w:val="000000" w:themeColor="text1"/>
        </w:rPr>
      </w:pPr>
      <w:r w:rsidRPr="00A80AAD">
        <w:rPr>
          <w:rFonts w:ascii="Garamond" w:eastAsia="Calibri" w:hAnsi="Garamond" w:cs="Tahoma"/>
          <w:color w:val="000000" w:themeColor="text1"/>
        </w:rPr>
        <w:t>Data Analy</w:t>
      </w:r>
      <w:r w:rsidR="00B3086C">
        <w:rPr>
          <w:rFonts w:ascii="Garamond" w:eastAsia="Calibri" w:hAnsi="Garamond" w:cs="Tahoma"/>
          <w:color w:val="000000" w:themeColor="text1"/>
        </w:rPr>
        <w:t>st</w:t>
      </w:r>
      <w:r w:rsidR="00F76CFE">
        <w:rPr>
          <w:rFonts w:ascii="Garamond" w:eastAsia="Calibri" w:hAnsi="Garamond" w:cs="Tahoma"/>
          <w:color w:val="000000" w:themeColor="text1"/>
        </w:rPr>
        <w:t>,</w:t>
      </w:r>
      <w:r w:rsidR="0039228A">
        <w:rPr>
          <w:rFonts w:ascii="Garamond" w:eastAsia="Calibri" w:hAnsi="Garamond" w:cs="Tahoma"/>
          <w:color w:val="000000" w:themeColor="text1"/>
        </w:rPr>
        <w:t xml:space="preserve"> NSF LCCF Internship,</w:t>
      </w:r>
      <w:r w:rsidR="00F76CFE">
        <w:rPr>
          <w:rFonts w:ascii="Garamond" w:eastAsia="Calibri" w:hAnsi="Garamond" w:cs="Tahoma"/>
          <w:color w:val="000000" w:themeColor="text1"/>
        </w:rPr>
        <w:t xml:space="preserve"> </w:t>
      </w:r>
      <w:r w:rsidRPr="00A80AAD">
        <w:rPr>
          <w:rFonts w:ascii="Garamond" w:eastAsia="Calibri" w:hAnsi="Garamond" w:cs="Tahoma"/>
          <w:color w:val="000000" w:themeColor="text1"/>
        </w:rPr>
        <w:t>Texas Advance</w:t>
      </w:r>
      <w:r w:rsidR="001C074C">
        <w:rPr>
          <w:rFonts w:ascii="Garamond" w:eastAsia="Calibri" w:hAnsi="Garamond" w:cs="Tahoma"/>
          <w:color w:val="000000" w:themeColor="text1"/>
        </w:rPr>
        <w:t>d</w:t>
      </w:r>
      <w:r w:rsidRPr="00A80AAD">
        <w:rPr>
          <w:rFonts w:ascii="Garamond" w:eastAsia="Calibri" w:hAnsi="Garamond" w:cs="Tahoma"/>
          <w:color w:val="000000" w:themeColor="text1"/>
        </w:rPr>
        <w:t xml:space="preserve"> Computing Center (TACC), June 2025 – </w:t>
      </w:r>
      <w:r w:rsidR="00F541C1">
        <w:rPr>
          <w:rFonts w:ascii="Garamond" w:eastAsia="Calibri" w:hAnsi="Garamond" w:cs="Tahoma"/>
          <w:color w:val="000000" w:themeColor="text1"/>
        </w:rPr>
        <w:t>Current</w:t>
      </w:r>
    </w:p>
    <w:p w14:paraId="559C4EED" w14:textId="2E7126C9" w:rsidR="004B6888" w:rsidRPr="00A80AAD" w:rsidRDefault="004B6888" w:rsidP="004B6888">
      <w:pPr>
        <w:pStyle w:val="ListParagraph"/>
        <w:numPr>
          <w:ilvl w:val="0"/>
          <w:numId w:val="11"/>
        </w:numPr>
        <w:rPr>
          <w:rFonts w:ascii="Garamond" w:eastAsia="Calibri" w:hAnsi="Garamond" w:cs="Tahoma"/>
          <w:color w:val="000000" w:themeColor="text1"/>
        </w:rPr>
      </w:pPr>
      <w:r>
        <w:rPr>
          <w:rFonts w:ascii="Garamond" w:eastAsia="Calibri" w:hAnsi="Garamond" w:cs="Tahoma"/>
          <w:color w:val="000000" w:themeColor="text1"/>
        </w:rPr>
        <w:t xml:space="preserve">Develop and maintain a frictionless pipeline in Python to clean, analyze, and transform data for </w:t>
      </w:r>
      <w:r w:rsidRPr="004B6888">
        <w:rPr>
          <w:rFonts w:ascii="Garamond" w:eastAsia="Calibri" w:hAnsi="Garamond" w:cs="Tahoma"/>
          <w:color w:val="000000" w:themeColor="text1"/>
        </w:rPr>
        <w:t>The National Institute of Mental Health Data Archive (NDA)</w:t>
      </w:r>
      <w:r>
        <w:rPr>
          <w:rFonts w:ascii="Garamond" w:eastAsia="Calibri" w:hAnsi="Garamond" w:cs="Tahoma"/>
          <w:color w:val="000000" w:themeColor="text1"/>
        </w:rPr>
        <w:t xml:space="preserve">. </w:t>
      </w:r>
      <w:r w:rsidRPr="00A80AAD">
        <w:rPr>
          <w:rFonts w:ascii="Garamond" w:eastAsia="Calibri" w:hAnsi="Garamond" w:cs="Tahoma"/>
          <w:color w:val="000000" w:themeColor="text1"/>
        </w:rPr>
        <w:t>Program</w:t>
      </w:r>
      <w:r>
        <w:rPr>
          <w:rFonts w:ascii="Garamond" w:eastAsia="Calibri" w:hAnsi="Garamond" w:cs="Tahoma"/>
          <w:color w:val="000000" w:themeColor="text1"/>
        </w:rPr>
        <w:t>med</w:t>
      </w:r>
      <w:r w:rsidRPr="00A80AAD">
        <w:rPr>
          <w:rFonts w:ascii="Garamond" w:eastAsia="Calibri" w:hAnsi="Garamond" w:cs="Tahoma"/>
          <w:color w:val="000000" w:themeColor="text1"/>
        </w:rPr>
        <w:t xml:space="preserve"> more than </w:t>
      </w:r>
      <w:r>
        <w:rPr>
          <w:rFonts w:ascii="Garamond" w:eastAsia="Calibri" w:hAnsi="Garamond" w:cs="Tahoma"/>
          <w:color w:val="000000" w:themeColor="text1"/>
        </w:rPr>
        <w:t>4</w:t>
      </w:r>
      <w:r w:rsidRPr="00A80AAD">
        <w:rPr>
          <w:rFonts w:ascii="Garamond" w:eastAsia="Calibri" w:hAnsi="Garamond" w:cs="Tahoma"/>
          <w:color w:val="000000" w:themeColor="text1"/>
        </w:rPr>
        <w:t>0</w:t>
      </w:r>
      <w:r>
        <w:rPr>
          <w:rFonts w:ascii="Garamond" w:eastAsia="Calibri" w:hAnsi="Garamond" w:cs="Tahoma"/>
          <w:color w:val="000000" w:themeColor="text1"/>
        </w:rPr>
        <w:t xml:space="preserve"> surveys with multiple</w:t>
      </w:r>
      <w:r w:rsidRPr="00A80AAD">
        <w:rPr>
          <w:rFonts w:ascii="Garamond" w:eastAsia="Calibri" w:hAnsi="Garamond" w:cs="Tahoma"/>
          <w:color w:val="000000" w:themeColor="text1"/>
        </w:rPr>
        <w:t xml:space="preserve"> datasets using Python and SQL </w:t>
      </w:r>
      <w:r>
        <w:rPr>
          <w:rFonts w:ascii="Garamond" w:eastAsia="Calibri" w:hAnsi="Garamond" w:cs="Tahoma"/>
          <w:color w:val="000000" w:themeColor="text1"/>
        </w:rPr>
        <w:t>for collaborative use</w:t>
      </w:r>
      <w:r w:rsidRPr="00A80AAD">
        <w:rPr>
          <w:rFonts w:ascii="Garamond" w:eastAsia="Calibri" w:hAnsi="Garamond" w:cs="Tahoma"/>
          <w:color w:val="000000" w:themeColor="text1"/>
        </w:rPr>
        <w:t xml:space="preserve"> on GitHub</w:t>
      </w:r>
      <w:r>
        <w:rPr>
          <w:rFonts w:ascii="Garamond" w:eastAsia="Calibri" w:hAnsi="Garamond" w:cs="Tahoma"/>
          <w:color w:val="000000" w:themeColor="text1"/>
        </w:rPr>
        <w:t xml:space="preserve"> repositories</w:t>
      </w:r>
      <w:r w:rsidRPr="00A80AAD">
        <w:rPr>
          <w:rFonts w:ascii="Garamond" w:eastAsia="Calibri" w:hAnsi="Garamond" w:cs="Tahoma"/>
          <w:color w:val="000000" w:themeColor="text1"/>
        </w:rPr>
        <w:t>. Communicate</w:t>
      </w:r>
      <w:r>
        <w:rPr>
          <w:rFonts w:ascii="Garamond" w:eastAsia="Calibri" w:hAnsi="Garamond" w:cs="Tahoma"/>
          <w:color w:val="000000" w:themeColor="text1"/>
        </w:rPr>
        <w:t xml:space="preserve">s </w:t>
      </w:r>
      <w:r w:rsidRPr="00A80AAD">
        <w:rPr>
          <w:rFonts w:ascii="Garamond" w:eastAsia="Calibri" w:hAnsi="Garamond" w:cs="Tahoma"/>
          <w:color w:val="000000" w:themeColor="text1"/>
        </w:rPr>
        <w:t>bugs to team members to ensure smooth knowledge transfer and team cohesion.</w:t>
      </w:r>
      <w:r>
        <w:rPr>
          <w:rFonts w:ascii="Garamond" w:eastAsia="Calibri" w:hAnsi="Garamond" w:cs="Tahoma"/>
          <w:color w:val="000000" w:themeColor="text1"/>
        </w:rPr>
        <w:t xml:space="preserve"> Received 3 extensions on internship program for exceptional work.</w:t>
      </w:r>
    </w:p>
    <w:p w14:paraId="661AB7DC" w14:textId="11DD7405" w:rsidR="007267EF" w:rsidRPr="00A80AAD" w:rsidRDefault="007267EF" w:rsidP="007267EF">
      <w:pPr>
        <w:pStyle w:val="ListParagraph"/>
        <w:numPr>
          <w:ilvl w:val="0"/>
          <w:numId w:val="11"/>
        </w:numPr>
        <w:rPr>
          <w:rFonts w:ascii="Garamond" w:eastAsia="Calibri" w:hAnsi="Garamond" w:cs="Tahoma"/>
          <w:color w:val="000000" w:themeColor="text1"/>
        </w:rPr>
      </w:pPr>
      <w:r w:rsidRPr="00A80AAD">
        <w:rPr>
          <w:rFonts w:ascii="Garamond" w:eastAsia="Calibri" w:hAnsi="Garamond" w:cs="Tahoma"/>
          <w:color w:val="000000" w:themeColor="text1"/>
        </w:rPr>
        <w:t>Collaborate</w:t>
      </w:r>
      <w:r w:rsidR="00DC2D05">
        <w:rPr>
          <w:rFonts w:ascii="Garamond" w:eastAsia="Calibri" w:hAnsi="Garamond" w:cs="Tahoma"/>
          <w:color w:val="000000" w:themeColor="text1"/>
        </w:rPr>
        <w:t>s</w:t>
      </w:r>
      <w:r w:rsidRPr="00A80AAD">
        <w:rPr>
          <w:rFonts w:ascii="Garamond" w:eastAsia="Calibri" w:hAnsi="Garamond" w:cs="Tahoma"/>
          <w:color w:val="000000" w:themeColor="text1"/>
        </w:rPr>
        <w:t xml:space="preserve"> with </w:t>
      </w:r>
      <w:r w:rsidR="00BA41A2" w:rsidRPr="00A80AAD">
        <w:rPr>
          <w:rFonts w:ascii="Garamond" w:eastAsia="Calibri" w:hAnsi="Garamond" w:cs="Tahoma"/>
          <w:color w:val="000000" w:themeColor="text1"/>
        </w:rPr>
        <w:t xml:space="preserve">a team </w:t>
      </w:r>
      <w:r w:rsidR="001C074C">
        <w:rPr>
          <w:rFonts w:ascii="Garamond" w:eastAsia="Calibri" w:hAnsi="Garamond" w:cs="Tahoma"/>
          <w:color w:val="000000" w:themeColor="text1"/>
        </w:rPr>
        <w:t xml:space="preserve">of </w:t>
      </w:r>
      <w:r w:rsidRPr="00A80AAD">
        <w:rPr>
          <w:rFonts w:ascii="Garamond" w:eastAsia="Calibri" w:hAnsi="Garamond" w:cs="Tahoma"/>
          <w:color w:val="000000" w:themeColor="text1"/>
        </w:rPr>
        <w:t xml:space="preserve">research scientists at the Texas Advanced Computing Center as </w:t>
      </w:r>
      <w:r w:rsidR="001C074C">
        <w:rPr>
          <w:rFonts w:ascii="Garamond" w:eastAsia="Calibri" w:hAnsi="Garamond" w:cs="Tahoma"/>
          <w:color w:val="000000" w:themeColor="text1"/>
        </w:rPr>
        <w:t xml:space="preserve">an </w:t>
      </w:r>
      <w:r w:rsidR="00BA41A2" w:rsidRPr="00A80AAD">
        <w:rPr>
          <w:rFonts w:ascii="Garamond" w:eastAsia="Calibri" w:hAnsi="Garamond" w:cs="Tahoma"/>
          <w:color w:val="000000" w:themeColor="text1"/>
        </w:rPr>
        <w:t>NSF</w:t>
      </w:r>
      <w:r w:rsidRPr="00A80AAD">
        <w:rPr>
          <w:rFonts w:ascii="Garamond" w:eastAsia="Calibri" w:hAnsi="Garamond" w:cs="Tahoma"/>
          <w:color w:val="000000" w:themeColor="text1"/>
        </w:rPr>
        <w:t xml:space="preserve"> </w:t>
      </w:r>
      <w:r w:rsidR="004B6888">
        <w:rPr>
          <w:rFonts w:ascii="Garamond" w:eastAsia="Calibri" w:hAnsi="Garamond" w:cs="Tahoma"/>
          <w:color w:val="000000" w:themeColor="text1"/>
        </w:rPr>
        <w:t xml:space="preserve">supercomputing </w:t>
      </w:r>
      <w:r w:rsidRPr="00A80AAD">
        <w:rPr>
          <w:rFonts w:ascii="Garamond" w:eastAsia="Calibri" w:hAnsi="Garamond" w:cs="Tahoma"/>
          <w:color w:val="000000" w:themeColor="text1"/>
        </w:rPr>
        <w:t xml:space="preserve">intern. </w:t>
      </w:r>
      <w:r w:rsidR="00997067">
        <w:rPr>
          <w:rFonts w:ascii="Garamond" w:eastAsia="Calibri" w:hAnsi="Garamond" w:cs="Tahoma"/>
          <w:color w:val="000000" w:themeColor="text1"/>
        </w:rPr>
        <w:t>S</w:t>
      </w:r>
      <w:r w:rsidR="00997067" w:rsidRPr="00997067">
        <w:rPr>
          <w:rFonts w:ascii="Garamond" w:eastAsia="Calibri" w:hAnsi="Garamond" w:cs="Tahoma"/>
          <w:color w:val="000000" w:themeColor="text1"/>
        </w:rPr>
        <w:t>elf-directed development of</w:t>
      </w:r>
      <w:r w:rsidR="00997067">
        <w:rPr>
          <w:rFonts w:ascii="Garamond" w:eastAsia="Calibri" w:hAnsi="Garamond" w:cs="Tahoma"/>
          <w:color w:val="000000" w:themeColor="text1"/>
        </w:rPr>
        <w:t xml:space="preserve"> utilizing GitHub, software containers, and data imputation. </w:t>
      </w:r>
      <w:r w:rsidRPr="00A80AAD">
        <w:rPr>
          <w:rFonts w:ascii="Garamond" w:eastAsia="Calibri" w:hAnsi="Garamond" w:cs="Tahoma"/>
          <w:color w:val="000000" w:themeColor="text1"/>
        </w:rPr>
        <w:t xml:space="preserve">Contributions will lead to innovative discoveries </w:t>
      </w:r>
      <w:r w:rsidR="00BA41A2" w:rsidRPr="00A80AAD">
        <w:rPr>
          <w:rFonts w:ascii="Garamond" w:eastAsia="Calibri" w:hAnsi="Garamond" w:cs="Tahoma"/>
          <w:color w:val="000000" w:themeColor="text1"/>
        </w:rPr>
        <w:t xml:space="preserve">to help the 50 million Americans living </w:t>
      </w:r>
      <w:r w:rsidR="001C074C">
        <w:rPr>
          <w:rFonts w:ascii="Garamond" w:eastAsia="Calibri" w:hAnsi="Garamond" w:cs="Tahoma"/>
          <w:color w:val="000000" w:themeColor="text1"/>
        </w:rPr>
        <w:t>with</w:t>
      </w:r>
      <w:r w:rsidRPr="00A80AAD">
        <w:rPr>
          <w:rFonts w:ascii="Garamond" w:eastAsia="Calibri" w:hAnsi="Garamond" w:cs="Tahoma"/>
          <w:color w:val="000000" w:themeColor="text1"/>
        </w:rPr>
        <w:t xml:space="preserve"> lifelong chronic pain.  </w:t>
      </w:r>
    </w:p>
    <w:p w14:paraId="2B88F190" w14:textId="573BDBF4" w:rsidR="007267EF" w:rsidRPr="00A80AAD" w:rsidRDefault="00572F17" w:rsidP="007267EF">
      <w:pPr>
        <w:pStyle w:val="ListParagraph"/>
        <w:numPr>
          <w:ilvl w:val="0"/>
          <w:numId w:val="11"/>
        </w:numPr>
        <w:rPr>
          <w:rFonts w:ascii="Garamond" w:eastAsia="Calibri" w:hAnsi="Garamond" w:cs="Tahoma"/>
          <w:color w:val="000000" w:themeColor="text1"/>
        </w:rPr>
      </w:pPr>
      <w:r w:rsidRPr="00A80AAD">
        <w:rPr>
          <w:rFonts w:ascii="Garamond" w:eastAsia="Calibri" w:hAnsi="Garamond" w:cs="Tahoma"/>
          <w:color w:val="000000" w:themeColor="text1"/>
        </w:rPr>
        <w:t>C</w:t>
      </w:r>
      <w:r>
        <w:rPr>
          <w:rFonts w:ascii="Garamond" w:eastAsia="Calibri" w:hAnsi="Garamond" w:cs="Tahoma"/>
          <w:color w:val="000000" w:themeColor="text1"/>
        </w:rPr>
        <w:t>o</w:t>
      </w:r>
      <w:r w:rsidRPr="00A80AAD">
        <w:rPr>
          <w:rFonts w:ascii="Garamond" w:eastAsia="Calibri" w:hAnsi="Garamond" w:cs="Tahoma"/>
          <w:color w:val="000000" w:themeColor="text1"/>
        </w:rPr>
        <w:t>ntribute</w:t>
      </w:r>
      <w:r>
        <w:rPr>
          <w:rFonts w:ascii="Garamond" w:eastAsia="Calibri" w:hAnsi="Garamond" w:cs="Tahoma"/>
          <w:color w:val="000000" w:themeColor="text1"/>
        </w:rPr>
        <w:t xml:space="preserve">d </w:t>
      </w:r>
      <w:r w:rsidR="007267EF" w:rsidRPr="00A80AAD">
        <w:rPr>
          <w:rFonts w:ascii="Garamond" w:eastAsia="Calibri" w:hAnsi="Garamond" w:cs="Tahoma"/>
          <w:color w:val="000000" w:themeColor="text1"/>
        </w:rPr>
        <w:t>to the Helping End Addiction Longterm (HEAL) initiative, aiming to develop effective solutions for addiction and pain management.</w:t>
      </w:r>
      <w:r w:rsidR="00A974CE" w:rsidRPr="00A80AAD">
        <w:rPr>
          <w:rFonts w:ascii="Garamond" w:eastAsia="Calibri" w:hAnsi="Garamond" w:cs="Tahoma"/>
          <w:color w:val="000000" w:themeColor="text1"/>
        </w:rPr>
        <w:t xml:space="preserve"> </w:t>
      </w:r>
      <w:r w:rsidR="00DC2D05">
        <w:rPr>
          <w:rFonts w:ascii="Garamond" w:eastAsia="Calibri" w:hAnsi="Garamond" w:cs="Tahoma"/>
          <w:color w:val="000000" w:themeColor="text1"/>
        </w:rPr>
        <w:t>Continue to receive</w:t>
      </w:r>
      <w:r w:rsidR="00A73774">
        <w:rPr>
          <w:rFonts w:ascii="Garamond" w:eastAsia="Calibri" w:hAnsi="Garamond" w:cs="Tahoma"/>
          <w:color w:val="000000" w:themeColor="text1"/>
        </w:rPr>
        <w:t xml:space="preserve"> </w:t>
      </w:r>
      <w:r w:rsidR="00DC2D05">
        <w:rPr>
          <w:rFonts w:ascii="Garamond" w:eastAsia="Calibri" w:hAnsi="Garamond" w:cs="Tahoma"/>
          <w:color w:val="000000" w:themeColor="text1"/>
        </w:rPr>
        <w:t xml:space="preserve">multiple </w:t>
      </w:r>
      <w:r w:rsidR="00A974CE" w:rsidRPr="00A80AAD">
        <w:rPr>
          <w:rFonts w:ascii="Garamond" w:eastAsia="Calibri" w:hAnsi="Garamond" w:cs="Tahoma"/>
          <w:color w:val="000000" w:themeColor="text1"/>
        </w:rPr>
        <w:t xml:space="preserve">team shoutouts for </w:t>
      </w:r>
      <w:r w:rsidR="00997067">
        <w:rPr>
          <w:rFonts w:ascii="Garamond" w:eastAsia="Calibri" w:hAnsi="Garamond" w:cs="Tahoma"/>
          <w:color w:val="000000" w:themeColor="text1"/>
        </w:rPr>
        <w:t>ensuring data quality, research integrity</w:t>
      </w:r>
      <w:r w:rsidR="001C074C">
        <w:rPr>
          <w:rFonts w:ascii="Garamond" w:eastAsia="Calibri" w:hAnsi="Garamond" w:cs="Tahoma"/>
          <w:color w:val="000000" w:themeColor="text1"/>
        </w:rPr>
        <w:t>,</w:t>
      </w:r>
      <w:r w:rsidR="00A974CE" w:rsidRPr="00A80AAD">
        <w:rPr>
          <w:rFonts w:ascii="Garamond" w:eastAsia="Calibri" w:hAnsi="Garamond" w:cs="Tahoma"/>
          <w:color w:val="000000" w:themeColor="text1"/>
        </w:rPr>
        <w:t xml:space="preserve"> </w:t>
      </w:r>
      <w:r w:rsidR="00997067">
        <w:rPr>
          <w:rFonts w:ascii="Garamond" w:eastAsia="Calibri" w:hAnsi="Garamond" w:cs="Tahoma"/>
          <w:color w:val="000000" w:themeColor="text1"/>
        </w:rPr>
        <w:t>and writing reusable code which are</w:t>
      </w:r>
      <w:r w:rsidR="00A974CE" w:rsidRPr="00A80AAD">
        <w:rPr>
          <w:rFonts w:ascii="Garamond" w:eastAsia="Calibri" w:hAnsi="Garamond" w:cs="Tahoma"/>
          <w:color w:val="000000" w:themeColor="text1"/>
        </w:rPr>
        <w:t xml:space="preserve"> published in the National Common Data Elements Repository. </w:t>
      </w:r>
    </w:p>
    <w:p w14:paraId="36386E87" w14:textId="77777777" w:rsidR="007267EF" w:rsidRPr="00A80AAD" w:rsidRDefault="007267EF" w:rsidP="007267EF">
      <w:pPr>
        <w:pStyle w:val="ListParagraph"/>
        <w:spacing w:after="0" w:line="240" w:lineRule="auto"/>
        <w:rPr>
          <w:rFonts w:ascii="Garamond" w:eastAsia="Times New Roman" w:hAnsi="Garamond" w:cs="Times New Roman"/>
          <w:color w:val="000000" w:themeColor="text1"/>
        </w:rPr>
      </w:pPr>
    </w:p>
    <w:p w14:paraId="2DF5130D" w14:textId="35FB5ED4" w:rsidR="007267EF" w:rsidRDefault="007267EF" w:rsidP="007267EF">
      <w:pPr>
        <w:spacing w:after="0" w:line="240" w:lineRule="auto"/>
        <w:rPr>
          <w:rFonts w:ascii="Garamond" w:eastAsia="Calibri" w:hAnsi="Garamond" w:cs="Tahoma"/>
          <w:color w:val="000000" w:themeColor="text1"/>
        </w:rPr>
      </w:pPr>
      <w:r w:rsidRPr="00A80AAD">
        <w:rPr>
          <w:rFonts w:ascii="Garamond" w:eastAsia="Calibri" w:hAnsi="Garamond" w:cs="Tahoma"/>
          <w:color w:val="000000" w:themeColor="text1"/>
        </w:rPr>
        <w:t>Data Specialist, Texas Health and Human Services, Austin, TX</w:t>
      </w:r>
      <w:r w:rsidR="00A974CE" w:rsidRPr="00A80AAD">
        <w:rPr>
          <w:rFonts w:ascii="Garamond" w:eastAsia="Calibri" w:hAnsi="Garamond" w:cs="Tahoma"/>
          <w:color w:val="000000" w:themeColor="text1"/>
        </w:rPr>
        <w:t>, Texas Health and Human Services, Feb</w:t>
      </w:r>
      <w:r w:rsidRPr="00A80AAD">
        <w:rPr>
          <w:rFonts w:ascii="Garamond" w:eastAsia="Calibri" w:hAnsi="Garamond" w:cs="Tahoma"/>
          <w:color w:val="000000" w:themeColor="text1"/>
        </w:rPr>
        <w:t xml:space="preserve"> 2023 </w:t>
      </w:r>
      <w:r w:rsidR="008C5D92" w:rsidRPr="00A80AAD">
        <w:rPr>
          <w:rFonts w:ascii="Garamond" w:eastAsia="Calibri" w:hAnsi="Garamond" w:cs="Tahoma"/>
          <w:color w:val="000000" w:themeColor="text1"/>
        </w:rPr>
        <w:t>–</w:t>
      </w:r>
      <w:r w:rsidRPr="00A80AAD">
        <w:rPr>
          <w:rFonts w:ascii="Garamond" w:eastAsia="Calibri" w:hAnsi="Garamond" w:cs="Tahoma"/>
          <w:color w:val="000000" w:themeColor="text1"/>
        </w:rPr>
        <w:t xml:space="preserve"> </w:t>
      </w:r>
      <w:r w:rsidR="004B6888">
        <w:rPr>
          <w:rFonts w:ascii="Garamond" w:eastAsia="Calibri" w:hAnsi="Garamond" w:cs="Tahoma"/>
          <w:color w:val="000000" w:themeColor="text1"/>
        </w:rPr>
        <w:t>Oct</w:t>
      </w:r>
      <w:r w:rsidR="008C5D92" w:rsidRPr="00A80AAD">
        <w:rPr>
          <w:rFonts w:ascii="Garamond" w:eastAsia="Calibri" w:hAnsi="Garamond" w:cs="Tahoma"/>
          <w:color w:val="000000" w:themeColor="text1"/>
        </w:rPr>
        <w:t xml:space="preserve"> 2024</w:t>
      </w:r>
    </w:p>
    <w:p w14:paraId="29D00FBD" w14:textId="77777777" w:rsidR="004D0B10" w:rsidRPr="00A80AAD" w:rsidRDefault="004D0B10" w:rsidP="007267EF">
      <w:pPr>
        <w:spacing w:after="0" w:line="240" w:lineRule="auto"/>
        <w:rPr>
          <w:rFonts w:ascii="Garamond" w:eastAsia="Times New Roman" w:hAnsi="Garamond" w:cs="Times New Roman"/>
          <w:color w:val="000000" w:themeColor="text1"/>
        </w:rPr>
      </w:pPr>
    </w:p>
    <w:p w14:paraId="2DE8A3AE" w14:textId="77777777" w:rsidR="007267EF" w:rsidRPr="00A80AAD" w:rsidRDefault="007267EF" w:rsidP="007267EF">
      <w:pPr>
        <w:pStyle w:val="ListParagraph"/>
        <w:numPr>
          <w:ilvl w:val="0"/>
          <w:numId w:val="9"/>
        </w:numPr>
        <w:spacing w:after="0" w:line="240" w:lineRule="auto"/>
        <w:rPr>
          <w:rFonts w:ascii="Garamond" w:eastAsia="Times New Roman" w:hAnsi="Garamond" w:cs="Times New Roman"/>
          <w:color w:val="000000" w:themeColor="text1"/>
        </w:rPr>
      </w:pPr>
      <w:r w:rsidRPr="00A80AAD">
        <w:rPr>
          <w:rFonts w:ascii="Garamond" w:eastAsia="Times New Roman" w:hAnsi="Garamond" w:cs="Times New Roman"/>
          <w:color w:val="000000" w:themeColor="text1"/>
        </w:rPr>
        <w:t>Improved residential department performance by leveraging data insights and quality assurance, leading to a 25% increase in successful placements and a 95% score on the State Regulatory Annual Inspection.</w:t>
      </w:r>
    </w:p>
    <w:p w14:paraId="50DC0867" w14:textId="69BC4FC0" w:rsidR="007267EF" w:rsidRPr="00A80AAD" w:rsidRDefault="007267EF" w:rsidP="007267EF">
      <w:pPr>
        <w:pStyle w:val="ListParagraph"/>
        <w:numPr>
          <w:ilvl w:val="0"/>
          <w:numId w:val="9"/>
        </w:numPr>
        <w:spacing w:after="0" w:line="240" w:lineRule="auto"/>
        <w:rPr>
          <w:rFonts w:ascii="Garamond" w:eastAsia="Times New Roman" w:hAnsi="Garamond" w:cs="Times New Roman"/>
          <w:color w:val="000000" w:themeColor="text1"/>
        </w:rPr>
      </w:pPr>
      <w:r w:rsidRPr="00A80AAD">
        <w:rPr>
          <w:rFonts w:ascii="Garamond" w:eastAsia="Times New Roman" w:hAnsi="Garamond" w:cs="Segoe UI Historic"/>
          <w:color w:val="000000" w:themeColor="text1"/>
        </w:rPr>
        <w:t xml:space="preserve">Leverage </w:t>
      </w:r>
      <w:r w:rsidR="00D20ED3" w:rsidRPr="00A80AAD">
        <w:rPr>
          <w:rFonts w:ascii="Garamond" w:eastAsia="Times New Roman" w:hAnsi="Garamond" w:cs="Segoe UI Historic"/>
          <w:color w:val="000000" w:themeColor="text1"/>
        </w:rPr>
        <w:t>Microsoft Power BI</w:t>
      </w:r>
      <w:r w:rsidRPr="00A80AAD">
        <w:rPr>
          <w:rFonts w:ascii="Garamond" w:eastAsia="Times New Roman" w:hAnsi="Garamond" w:cs="Segoe UI Historic"/>
          <w:color w:val="000000" w:themeColor="text1"/>
        </w:rPr>
        <w:t xml:space="preserve"> </w:t>
      </w:r>
      <w:r w:rsidR="00BE2D45" w:rsidRPr="00A80AAD">
        <w:rPr>
          <w:rFonts w:ascii="Garamond" w:eastAsia="Times New Roman" w:hAnsi="Garamond" w:cs="Segoe UI Historic"/>
          <w:color w:val="000000" w:themeColor="text1"/>
        </w:rPr>
        <w:t xml:space="preserve">visualization </w:t>
      </w:r>
      <w:r w:rsidRPr="00A80AAD">
        <w:rPr>
          <w:rFonts w:ascii="Garamond" w:eastAsia="Times New Roman" w:hAnsi="Garamond" w:cs="Segoe UI Historic"/>
          <w:color w:val="000000" w:themeColor="text1"/>
        </w:rPr>
        <w:t>skills to develop and compile ongoing Microsoft Excel spreadsheets for absentee reports, overtime reports, home audits, and various personnel files for direct support professionals.</w:t>
      </w:r>
    </w:p>
    <w:p w14:paraId="243B281E" w14:textId="17EF9B69" w:rsidR="007267EF" w:rsidRPr="00A80AAD" w:rsidRDefault="007267EF" w:rsidP="007267EF">
      <w:pPr>
        <w:numPr>
          <w:ilvl w:val="0"/>
          <w:numId w:val="9"/>
        </w:numPr>
        <w:spacing w:before="100" w:beforeAutospacing="1" w:after="100" w:afterAutospacing="1" w:line="240" w:lineRule="auto"/>
        <w:jc w:val="both"/>
        <w:rPr>
          <w:rFonts w:ascii="Garamond" w:eastAsia="Times New Roman" w:hAnsi="Garamond" w:cs="Segoe UI Historic"/>
          <w:color w:val="000000" w:themeColor="text1"/>
        </w:rPr>
      </w:pPr>
      <w:r w:rsidRPr="00A80AAD">
        <w:rPr>
          <w:rFonts w:ascii="Garamond" w:eastAsia="Times New Roman" w:hAnsi="Garamond" w:cs="Segoe UI Historic"/>
          <w:color w:val="000000" w:themeColor="text1"/>
        </w:rPr>
        <w:t xml:space="preserve">Create pivot tables, </w:t>
      </w:r>
      <w:r w:rsidR="001C074C">
        <w:rPr>
          <w:rFonts w:ascii="Garamond" w:eastAsia="Times New Roman" w:hAnsi="Garamond" w:cs="Segoe UI Historic"/>
          <w:color w:val="000000" w:themeColor="text1"/>
        </w:rPr>
        <w:t>PowerPoint presentations, Access databases, and visualization tools to effectively communicate insights to</w:t>
      </w:r>
      <w:r w:rsidRPr="00A80AAD">
        <w:rPr>
          <w:rFonts w:ascii="Garamond" w:eastAsia="Times New Roman" w:hAnsi="Garamond" w:cs="Segoe UI Historic"/>
          <w:color w:val="000000" w:themeColor="text1"/>
        </w:rPr>
        <w:t xml:space="preserve"> the executive team. Perform data collection, visualization, and interpretive analysis for the department. </w:t>
      </w:r>
    </w:p>
    <w:p w14:paraId="1188013E" w14:textId="15D69113" w:rsidR="004D0B10" w:rsidRDefault="00A974CE" w:rsidP="004D0B10">
      <w:pPr>
        <w:numPr>
          <w:ilvl w:val="0"/>
          <w:numId w:val="9"/>
        </w:numPr>
        <w:spacing w:before="100" w:beforeAutospacing="1" w:after="100" w:afterAutospacing="1" w:line="240" w:lineRule="auto"/>
        <w:jc w:val="both"/>
        <w:rPr>
          <w:rFonts w:ascii="Garamond" w:eastAsia="Times New Roman" w:hAnsi="Garamond" w:cs="Segoe UI Historic"/>
          <w:color w:val="000000" w:themeColor="text1"/>
        </w:rPr>
      </w:pPr>
      <w:r w:rsidRPr="00A80AAD">
        <w:rPr>
          <w:rFonts w:ascii="Garamond" w:eastAsia="Times New Roman" w:hAnsi="Garamond" w:cs="Segoe UI Historic"/>
          <w:color w:val="000000" w:themeColor="text1"/>
        </w:rPr>
        <w:t>Collect data and c</w:t>
      </w:r>
      <w:r w:rsidR="007267EF" w:rsidRPr="00A80AAD">
        <w:rPr>
          <w:rFonts w:ascii="Garamond" w:eastAsia="Times New Roman" w:hAnsi="Garamond" w:cs="Segoe UI Historic"/>
          <w:color w:val="000000" w:themeColor="text1"/>
        </w:rPr>
        <w:t>onduct research to identify underlying causes for employee separations</w:t>
      </w:r>
      <w:r w:rsidRPr="00A80AAD">
        <w:rPr>
          <w:rFonts w:ascii="Garamond" w:eastAsia="Times New Roman" w:hAnsi="Garamond" w:cs="Segoe UI Historic"/>
          <w:color w:val="000000" w:themeColor="text1"/>
        </w:rPr>
        <w:t>. This</w:t>
      </w:r>
      <w:r w:rsidR="007267EF" w:rsidRPr="00A80AAD">
        <w:rPr>
          <w:rFonts w:ascii="Garamond" w:eastAsia="Times New Roman" w:hAnsi="Garamond" w:cs="Segoe UI Historic"/>
          <w:color w:val="000000" w:themeColor="text1"/>
        </w:rPr>
        <w:t xml:space="preserve"> led </w:t>
      </w:r>
      <w:r w:rsidRPr="00A80AAD">
        <w:rPr>
          <w:rFonts w:ascii="Garamond" w:eastAsia="Times New Roman" w:hAnsi="Garamond" w:cs="Segoe UI Historic"/>
          <w:color w:val="000000" w:themeColor="text1"/>
        </w:rPr>
        <w:t>to a nearly 20% improvements of employee retention</w:t>
      </w:r>
      <w:r w:rsidR="007267EF" w:rsidRPr="00A80AAD">
        <w:rPr>
          <w:rFonts w:ascii="Garamond" w:eastAsia="Times New Roman" w:hAnsi="Garamond" w:cs="Segoe UI Historic"/>
          <w:color w:val="000000" w:themeColor="text1"/>
        </w:rPr>
        <w:t xml:space="preserve"> in a residential healthcare setting. </w:t>
      </w:r>
    </w:p>
    <w:p w14:paraId="23331D9A" w14:textId="77777777" w:rsidR="004D0B10" w:rsidRPr="004D0B10" w:rsidRDefault="004D0B10" w:rsidP="004D0B10">
      <w:pPr>
        <w:spacing w:before="100" w:beforeAutospacing="1" w:after="100" w:afterAutospacing="1" w:line="240" w:lineRule="auto"/>
        <w:ind w:left="720"/>
        <w:jc w:val="both"/>
        <w:rPr>
          <w:rFonts w:ascii="Garamond" w:eastAsia="Times New Roman" w:hAnsi="Garamond" w:cs="Segoe UI Historic"/>
          <w:color w:val="000000" w:themeColor="text1"/>
        </w:rPr>
      </w:pPr>
    </w:p>
    <w:p w14:paraId="35F6B1D5" w14:textId="77777777" w:rsidR="004D0B10" w:rsidRPr="00A80AAD" w:rsidRDefault="004D0B10" w:rsidP="004D0B10">
      <w:pPr>
        <w:spacing w:before="100" w:beforeAutospacing="1" w:after="100" w:afterAutospacing="1" w:line="240" w:lineRule="auto"/>
        <w:ind w:left="720"/>
        <w:jc w:val="both"/>
        <w:rPr>
          <w:rFonts w:ascii="Garamond" w:eastAsia="Times New Roman" w:hAnsi="Garamond" w:cs="Segoe UI Historic"/>
          <w:color w:val="000000" w:themeColor="text1"/>
        </w:rPr>
      </w:pPr>
    </w:p>
    <w:p w14:paraId="785B7D08" w14:textId="77777777" w:rsidR="007267EF" w:rsidRPr="00A80AAD" w:rsidRDefault="007267EF" w:rsidP="007267EF">
      <w:pPr>
        <w:rPr>
          <w:rFonts w:ascii="Garamond" w:eastAsia="Calibri" w:hAnsi="Garamond" w:cs="Tahoma"/>
          <w:color w:val="000000" w:themeColor="text1"/>
        </w:rPr>
      </w:pPr>
      <w:r w:rsidRPr="00A80AAD">
        <w:rPr>
          <w:rFonts w:ascii="Garamond" w:eastAsia="Calibri" w:hAnsi="Garamond" w:cs="Tahoma"/>
          <w:color w:val="000000" w:themeColor="text1"/>
        </w:rPr>
        <w:lastRenderedPageBreak/>
        <w:t>Recruiter, Barton Associates, Austin, TX Mar 2022- Oct 2022</w:t>
      </w:r>
    </w:p>
    <w:p w14:paraId="051790B2" w14:textId="093D3D95" w:rsidR="00A974CE" w:rsidRPr="00A80AAD" w:rsidRDefault="007267EF" w:rsidP="00997067">
      <w:pPr>
        <w:pStyle w:val="ListParagraph"/>
        <w:numPr>
          <w:ilvl w:val="0"/>
          <w:numId w:val="2"/>
        </w:numPr>
        <w:rPr>
          <w:rFonts w:ascii="Garamond" w:eastAsia="Times New Roman" w:hAnsi="Garamond" w:cs="Calibri"/>
          <w:color w:val="000000" w:themeColor="text1"/>
        </w:rPr>
      </w:pPr>
      <w:r w:rsidRPr="00A80AAD">
        <w:rPr>
          <w:rFonts w:ascii="Garamond" w:eastAsia="Times New Roman" w:hAnsi="Garamond" w:cs="Calibri"/>
          <w:color w:val="000000" w:themeColor="text1"/>
          <w:shd w:val="clear" w:color="auto" w:fill="FFFFFF"/>
        </w:rPr>
        <w:t xml:space="preserve">Proficient with databases using data entry, analysis, and sharing tools for medical providers. Consult with hospitals, clinics, and healthcare companies </w:t>
      </w:r>
      <w:r w:rsidR="001C074C">
        <w:rPr>
          <w:rFonts w:ascii="Garamond" w:eastAsia="Times New Roman" w:hAnsi="Garamond" w:cs="Calibri"/>
          <w:color w:val="000000" w:themeColor="text1"/>
          <w:shd w:val="clear" w:color="auto" w:fill="FFFFFF"/>
        </w:rPr>
        <w:t>that</w:t>
      </w:r>
      <w:r w:rsidRPr="00A80AAD">
        <w:rPr>
          <w:rFonts w:ascii="Garamond" w:eastAsia="Times New Roman" w:hAnsi="Garamond" w:cs="Calibri"/>
          <w:color w:val="000000" w:themeColor="text1"/>
          <w:shd w:val="clear" w:color="auto" w:fill="FFFFFF"/>
        </w:rPr>
        <w:t xml:space="preserve"> need physicians, nurse practitioners, physician assistants, and dentists</w:t>
      </w:r>
      <w:r w:rsidR="001C074C">
        <w:rPr>
          <w:rFonts w:ascii="Garamond" w:eastAsia="Times New Roman" w:hAnsi="Garamond" w:cs="Calibri"/>
          <w:color w:val="000000" w:themeColor="text1"/>
          <w:shd w:val="clear" w:color="auto" w:fill="FFFFFF"/>
        </w:rPr>
        <w:t>,</w:t>
      </w:r>
      <w:r w:rsidRPr="00A80AAD">
        <w:rPr>
          <w:rFonts w:ascii="Garamond" w:eastAsia="Times New Roman" w:hAnsi="Garamond" w:cs="Calibri"/>
          <w:color w:val="000000" w:themeColor="text1"/>
          <w:shd w:val="clear" w:color="auto" w:fill="FFFFFF"/>
        </w:rPr>
        <w:t xml:space="preserve"> and help them fill their staffing gaps as a medical staffing recruiter.</w:t>
      </w:r>
    </w:p>
    <w:p w14:paraId="3193B8A1" w14:textId="77777777" w:rsidR="007267EF" w:rsidRPr="00A80AAD" w:rsidRDefault="007267EF" w:rsidP="007267EF">
      <w:pPr>
        <w:rPr>
          <w:rFonts w:ascii="Garamond" w:eastAsia="Calibri" w:hAnsi="Garamond" w:cs="Tahoma"/>
          <w:color w:val="000000" w:themeColor="text1"/>
        </w:rPr>
      </w:pPr>
      <w:r w:rsidRPr="00A80AAD">
        <w:rPr>
          <w:rFonts w:ascii="Garamond" w:eastAsia="Calibri" w:hAnsi="Garamond" w:cs="Tahoma"/>
          <w:color w:val="000000" w:themeColor="text1"/>
        </w:rPr>
        <w:t>Licensed Insurance Agent, Farmers Insurance &amp; Symmetry Financial, Austin, TX Oct 2020- Mar 2022</w:t>
      </w:r>
    </w:p>
    <w:p w14:paraId="4E08D107" w14:textId="6AF2C409" w:rsidR="007267EF" w:rsidRPr="00A80AAD" w:rsidRDefault="007267EF" w:rsidP="007267EF">
      <w:pPr>
        <w:pStyle w:val="ListParagraph"/>
        <w:numPr>
          <w:ilvl w:val="0"/>
          <w:numId w:val="8"/>
        </w:numPr>
        <w:rPr>
          <w:rFonts w:ascii="Garamond" w:eastAsia="Calibri" w:hAnsi="Garamond" w:cs="Tahoma"/>
          <w:color w:val="000000" w:themeColor="text1"/>
        </w:rPr>
      </w:pPr>
      <w:r w:rsidRPr="00A80AAD">
        <w:rPr>
          <w:rFonts w:ascii="Garamond" w:eastAsia="Calibri" w:hAnsi="Garamond" w:cs="Tahoma"/>
          <w:color w:val="000000" w:themeColor="text1"/>
        </w:rPr>
        <w:t xml:space="preserve">Lead sales in the 7-person office within </w:t>
      </w:r>
      <w:r w:rsidR="001C074C">
        <w:rPr>
          <w:rFonts w:ascii="Garamond" w:eastAsia="Calibri" w:hAnsi="Garamond" w:cs="Tahoma"/>
          <w:color w:val="000000" w:themeColor="text1"/>
        </w:rPr>
        <w:t xml:space="preserve">the </w:t>
      </w:r>
      <w:r w:rsidRPr="00A80AAD">
        <w:rPr>
          <w:rFonts w:ascii="Garamond" w:eastAsia="Calibri" w:hAnsi="Garamond" w:cs="Tahoma"/>
          <w:color w:val="000000" w:themeColor="text1"/>
        </w:rPr>
        <w:t>first 90 days of hire as a licensed insurance agent for property, casualty, life, &amp; health insurance sales. Collaborated with underwriters, agents, and insureds to ensure quality service for customers seeking a variety of insurance products</w:t>
      </w:r>
      <w:r w:rsidR="008C5D92" w:rsidRPr="00A80AAD">
        <w:rPr>
          <w:rFonts w:ascii="Garamond" w:eastAsia="Calibri" w:hAnsi="Garamond" w:cs="Tahoma"/>
          <w:color w:val="000000" w:themeColor="text1"/>
        </w:rPr>
        <w:t xml:space="preserve"> </w:t>
      </w:r>
      <w:r w:rsidRPr="00A80AAD">
        <w:rPr>
          <w:rFonts w:ascii="Garamond" w:eastAsia="Calibri" w:hAnsi="Garamond" w:cs="Tahoma"/>
          <w:color w:val="000000" w:themeColor="text1"/>
        </w:rPr>
        <w:t>as</w:t>
      </w:r>
      <w:r w:rsidR="005E4C02">
        <w:rPr>
          <w:rFonts w:ascii="Garamond" w:eastAsia="Calibri" w:hAnsi="Garamond" w:cs="Tahoma"/>
          <w:color w:val="000000" w:themeColor="text1"/>
        </w:rPr>
        <w:t xml:space="preserve"> an</w:t>
      </w:r>
      <w:r w:rsidRPr="00A80AAD">
        <w:rPr>
          <w:rFonts w:ascii="Garamond" w:eastAsia="Calibri" w:hAnsi="Garamond" w:cs="Tahoma"/>
          <w:color w:val="000000" w:themeColor="text1"/>
        </w:rPr>
        <w:t xml:space="preserve"> agency owner protégé. </w:t>
      </w:r>
    </w:p>
    <w:p w14:paraId="4347E5AA" w14:textId="77777777" w:rsidR="007267EF" w:rsidRPr="00A80AAD" w:rsidRDefault="007267EF" w:rsidP="007267EF">
      <w:pPr>
        <w:rPr>
          <w:rFonts w:ascii="Garamond" w:hAnsi="Garamond" w:cs="Tahoma"/>
          <w:color w:val="000000" w:themeColor="text1"/>
        </w:rPr>
      </w:pPr>
      <w:r w:rsidRPr="00A80AAD">
        <w:rPr>
          <w:rFonts w:ascii="Garamond" w:hAnsi="Garamond" w:cs="Tahoma"/>
          <w:color w:val="000000" w:themeColor="text1"/>
        </w:rPr>
        <w:t>Mental Health Technician, Hillcrest Behavioral Health Services, Birmingham, AL Oct 2019-Mar 2020</w:t>
      </w:r>
    </w:p>
    <w:p w14:paraId="384288B8" w14:textId="50CD86CA" w:rsidR="007267EF" w:rsidRPr="00A80AAD" w:rsidRDefault="007267EF" w:rsidP="007267EF">
      <w:pPr>
        <w:pStyle w:val="ListParagraph"/>
        <w:numPr>
          <w:ilvl w:val="0"/>
          <w:numId w:val="7"/>
        </w:numPr>
        <w:rPr>
          <w:rFonts w:ascii="Garamond" w:hAnsi="Garamond" w:cs="Tahoma"/>
          <w:color w:val="000000" w:themeColor="text1"/>
          <w:sz w:val="21"/>
          <w:szCs w:val="21"/>
        </w:rPr>
      </w:pPr>
      <w:r w:rsidRPr="00A80AAD">
        <w:rPr>
          <w:rFonts w:ascii="Garamond" w:hAnsi="Garamond" w:cs="Tahoma"/>
          <w:color w:val="000000" w:themeColor="text1"/>
          <w:sz w:val="21"/>
          <w:szCs w:val="21"/>
        </w:rPr>
        <w:t>Treated mental health patients using the DSM-5 on managing coping skills and communicating behavioral problems. Hands</w:t>
      </w:r>
      <w:r w:rsidR="001C074C">
        <w:rPr>
          <w:rFonts w:ascii="Garamond" w:hAnsi="Garamond" w:cs="Tahoma"/>
          <w:color w:val="000000" w:themeColor="text1"/>
          <w:sz w:val="21"/>
          <w:szCs w:val="21"/>
        </w:rPr>
        <w:t>-</w:t>
      </w:r>
      <w:r w:rsidRPr="00A80AAD">
        <w:rPr>
          <w:rFonts w:ascii="Garamond" w:hAnsi="Garamond" w:cs="Tahoma"/>
          <w:color w:val="000000" w:themeColor="text1"/>
          <w:sz w:val="21"/>
          <w:szCs w:val="21"/>
        </w:rPr>
        <w:t>on technician experienced in mental health treatment in a residential hospital setting. Documented and collaborated with nurses on the status of patients and their mental health stability</w:t>
      </w:r>
      <w:r w:rsidRPr="00A80AAD">
        <w:rPr>
          <w:rFonts w:ascii="Garamond" w:hAnsi="Garamond" w:cs="Tahoma"/>
          <w:color w:val="000000" w:themeColor="text1"/>
        </w:rPr>
        <w:t>. Also advised patients on managing coping skills, hygiene, safety, redirecting social interactions, and communicating their personal behavioral problems</w:t>
      </w:r>
      <w:r w:rsidR="001C074C">
        <w:rPr>
          <w:rFonts w:ascii="Garamond" w:hAnsi="Garamond" w:cs="Tahoma"/>
          <w:color w:val="000000" w:themeColor="text1"/>
        </w:rPr>
        <w:t xml:space="preserve"> effectively</w:t>
      </w:r>
      <w:r w:rsidRPr="00A80AAD">
        <w:rPr>
          <w:rFonts w:ascii="Garamond" w:hAnsi="Garamond" w:cs="Tahoma"/>
          <w:color w:val="000000" w:themeColor="text1"/>
        </w:rPr>
        <w:t xml:space="preserve">. </w:t>
      </w:r>
    </w:p>
    <w:p w14:paraId="6B83CC23" w14:textId="77777777" w:rsidR="007267EF" w:rsidRPr="00A80AAD" w:rsidRDefault="007267EF" w:rsidP="007267EF">
      <w:pPr>
        <w:rPr>
          <w:rFonts w:ascii="Garamond" w:hAnsi="Garamond" w:cs="Tahoma"/>
          <w:color w:val="000000" w:themeColor="text1"/>
          <w:sz w:val="21"/>
        </w:rPr>
      </w:pPr>
      <w:r w:rsidRPr="00A80AAD">
        <w:rPr>
          <w:rFonts w:ascii="Garamond" w:hAnsi="Garamond" w:cs="Tahoma"/>
          <w:color w:val="000000" w:themeColor="text1"/>
        </w:rPr>
        <w:t>Special Needs Instructor, Glenwood Autism &amp; Behavioral Health Center</w:t>
      </w:r>
      <w:r w:rsidRPr="00A80AAD">
        <w:rPr>
          <w:rFonts w:ascii="Garamond" w:hAnsi="Garamond" w:cs="Tahoma"/>
          <w:color w:val="000000" w:themeColor="text1"/>
          <w:sz w:val="21"/>
        </w:rPr>
        <w:t>, B’ham, AL Dec 2017- May 2019</w:t>
      </w:r>
    </w:p>
    <w:p w14:paraId="3A3B5DFD" w14:textId="36576CDE" w:rsidR="007267EF" w:rsidRPr="00A80AAD" w:rsidRDefault="007267EF" w:rsidP="007267EF">
      <w:pPr>
        <w:pStyle w:val="ListParagraph"/>
        <w:numPr>
          <w:ilvl w:val="0"/>
          <w:numId w:val="5"/>
        </w:numPr>
        <w:rPr>
          <w:rFonts w:ascii="Garamond" w:hAnsi="Garamond" w:cs="Tahoma"/>
          <w:color w:val="000000" w:themeColor="text1"/>
          <w:sz w:val="21"/>
        </w:rPr>
      </w:pPr>
      <w:r w:rsidRPr="00A80AAD">
        <w:rPr>
          <w:rFonts w:ascii="Garamond" w:hAnsi="Garamond" w:cs="Tahoma"/>
          <w:color w:val="000000" w:themeColor="text1"/>
        </w:rPr>
        <w:t>Lead data-driven classroom with 2 assistants and 9 clients</w:t>
      </w:r>
      <w:r w:rsidR="001C074C">
        <w:rPr>
          <w:rFonts w:ascii="Garamond" w:hAnsi="Garamond" w:cs="Tahoma"/>
          <w:color w:val="000000" w:themeColor="text1"/>
        </w:rPr>
        <w:t>,</w:t>
      </w:r>
      <w:r w:rsidRPr="00A80AAD">
        <w:rPr>
          <w:rFonts w:ascii="Garamond" w:hAnsi="Garamond" w:cs="Tahoma"/>
          <w:color w:val="000000" w:themeColor="text1"/>
        </w:rPr>
        <w:t xml:space="preserve"> aiming to increase life</w:t>
      </w:r>
      <w:r w:rsidR="001C074C">
        <w:rPr>
          <w:rFonts w:ascii="Garamond" w:hAnsi="Garamond" w:cs="Tahoma"/>
          <w:color w:val="000000" w:themeColor="text1"/>
        </w:rPr>
        <w:t xml:space="preserve"> </w:t>
      </w:r>
      <w:r w:rsidRPr="00A80AAD">
        <w:rPr>
          <w:rFonts w:ascii="Garamond" w:hAnsi="Garamond" w:cs="Tahoma"/>
          <w:color w:val="000000" w:themeColor="text1"/>
        </w:rPr>
        <w:t xml:space="preserve">skills for adults with autism and related disorders. Critical thinking and </w:t>
      </w:r>
      <w:r w:rsidR="001C074C">
        <w:rPr>
          <w:rFonts w:ascii="Garamond" w:hAnsi="Garamond" w:cs="Tahoma"/>
          <w:color w:val="000000" w:themeColor="text1"/>
        </w:rPr>
        <w:t>a background</w:t>
      </w:r>
      <w:r w:rsidRPr="00A80AAD">
        <w:rPr>
          <w:rFonts w:ascii="Garamond" w:hAnsi="Garamond" w:cs="Tahoma"/>
          <w:color w:val="000000" w:themeColor="text1"/>
        </w:rPr>
        <w:t xml:space="preserve"> </w:t>
      </w:r>
      <w:r w:rsidR="001C074C">
        <w:rPr>
          <w:rFonts w:ascii="Garamond" w:hAnsi="Garamond" w:cs="Tahoma"/>
          <w:color w:val="000000" w:themeColor="text1"/>
        </w:rPr>
        <w:t>in statistics</w:t>
      </w:r>
      <w:r w:rsidRPr="00A80AAD">
        <w:rPr>
          <w:rFonts w:ascii="Garamond" w:hAnsi="Garamond" w:cs="Tahoma"/>
          <w:color w:val="000000" w:themeColor="text1"/>
        </w:rPr>
        <w:t xml:space="preserve"> help formulate individualized behavior plans based on the latest psychological research. Collaborated directly with therapists and assistants in a clinical setting</w:t>
      </w:r>
      <w:r w:rsidR="001C074C">
        <w:rPr>
          <w:rFonts w:ascii="Garamond" w:hAnsi="Garamond" w:cs="Tahoma"/>
          <w:color w:val="000000" w:themeColor="text1"/>
        </w:rPr>
        <w:t>,</w:t>
      </w:r>
      <w:r w:rsidRPr="00A80AAD">
        <w:rPr>
          <w:rFonts w:ascii="Garamond" w:hAnsi="Garamond" w:cs="Tahoma"/>
          <w:color w:val="000000" w:themeColor="text1"/>
        </w:rPr>
        <w:t xml:space="preserve"> leading to long-term placement for 21 out of 23 clients. </w:t>
      </w:r>
    </w:p>
    <w:p w14:paraId="129195BE" w14:textId="77777777" w:rsidR="007267EF" w:rsidRPr="00A80AAD" w:rsidRDefault="007267EF" w:rsidP="007267EF">
      <w:pPr>
        <w:rPr>
          <w:rFonts w:ascii="Garamond" w:hAnsi="Garamond" w:cs="Tahoma"/>
          <w:color w:val="000000" w:themeColor="text1"/>
          <w:sz w:val="21"/>
        </w:rPr>
      </w:pPr>
      <w:r w:rsidRPr="00A80AAD">
        <w:rPr>
          <w:rFonts w:ascii="Garamond" w:hAnsi="Garamond" w:cs="Tahoma"/>
          <w:color w:val="000000" w:themeColor="text1"/>
          <w:szCs w:val="24"/>
        </w:rPr>
        <w:t xml:space="preserve">Research Assistant, Childcare Aware America, </w:t>
      </w:r>
      <w:r w:rsidRPr="00A80AAD">
        <w:rPr>
          <w:rFonts w:ascii="Garamond" w:hAnsi="Garamond" w:cs="Tahoma"/>
          <w:color w:val="000000" w:themeColor="text1"/>
          <w:sz w:val="21"/>
        </w:rPr>
        <w:t>Miami, FL September 2016- January 2017</w:t>
      </w:r>
    </w:p>
    <w:p w14:paraId="762A63E6" w14:textId="0CACDEF6" w:rsidR="007267EF" w:rsidRPr="00A80AAD" w:rsidRDefault="007267EF" w:rsidP="007267EF">
      <w:pPr>
        <w:pStyle w:val="ListParagraph"/>
        <w:numPr>
          <w:ilvl w:val="0"/>
          <w:numId w:val="4"/>
        </w:numPr>
        <w:rPr>
          <w:rFonts w:ascii="Garamond" w:hAnsi="Garamond" w:cs="Tahoma"/>
          <w:color w:val="000000" w:themeColor="text1"/>
        </w:rPr>
      </w:pPr>
      <w:r w:rsidRPr="00A80AAD">
        <w:rPr>
          <w:rFonts w:ascii="Garamond" w:hAnsi="Garamond" w:cs="Tahoma"/>
          <w:color w:val="000000" w:themeColor="text1"/>
          <w:szCs w:val="24"/>
        </w:rPr>
        <w:t>Analyzed statistic</w:t>
      </w:r>
      <w:r w:rsidR="001C074C">
        <w:rPr>
          <w:rFonts w:ascii="Garamond" w:hAnsi="Garamond" w:cs="Tahoma"/>
          <w:color w:val="000000" w:themeColor="text1"/>
          <w:szCs w:val="24"/>
        </w:rPr>
        <w:t>al</w:t>
      </w:r>
      <w:r w:rsidRPr="00A80AAD">
        <w:rPr>
          <w:rFonts w:ascii="Garamond" w:hAnsi="Garamond" w:cs="Tahoma"/>
          <w:color w:val="000000" w:themeColor="text1"/>
          <w:szCs w:val="24"/>
        </w:rPr>
        <w:t xml:space="preserve"> data for state childcare regulations with a team of researchers to create a database of recommendations to all 50 states that are in accordance with federal law. Advised and wrote correspondence for the </w:t>
      </w:r>
      <w:r w:rsidRPr="00A80AAD">
        <w:rPr>
          <w:rFonts w:ascii="Garamond" w:hAnsi="Garamond" w:cs="Tahoma"/>
          <w:color w:val="000000" w:themeColor="text1"/>
        </w:rPr>
        <w:t xml:space="preserve">research team </w:t>
      </w:r>
      <w:r w:rsidR="001C074C">
        <w:rPr>
          <w:rFonts w:ascii="Garamond" w:hAnsi="Garamond" w:cs="Tahoma"/>
          <w:color w:val="000000" w:themeColor="text1"/>
        </w:rPr>
        <w:t>on</w:t>
      </w:r>
      <w:r w:rsidRPr="00A80AAD">
        <w:rPr>
          <w:rFonts w:ascii="Garamond" w:hAnsi="Garamond" w:cs="Tahoma"/>
          <w:color w:val="000000" w:themeColor="text1"/>
        </w:rPr>
        <w:t xml:space="preserve"> standardization guidelines. </w:t>
      </w:r>
    </w:p>
    <w:p w14:paraId="53477281" w14:textId="77777777" w:rsidR="007267EF" w:rsidRPr="00A80AAD" w:rsidRDefault="007267EF" w:rsidP="007267EF">
      <w:pPr>
        <w:spacing w:line="240" w:lineRule="auto"/>
        <w:rPr>
          <w:rFonts w:ascii="Garamond" w:hAnsi="Garamond" w:cs="Tahoma"/>
          <w:color w:val="000000" w:themeColor="text1"/>
        </w:rPr>
      </w:pPr>
      <w:r w:rsidRPr="00A80AAD">
        <w:rPr>
          <w:rFonts w:ascii="Garamond" w:hAnsi="Garamond" w:cs="Tahoma"/>
          <w:color w:val="000000" w:themeColor="text1"/>
        </w:rPr>
        <w:t>Evaluator, Satellite Operator, &amp; Physical Training Leader, United States Air Force July 2009- July 2013</w:t>
      </w:r>
    </w:p>
    <w:p w14:paraId="770093C1" w14:textId="4017B9D6" w:rsidR="007267EF" w:rsidRPr="00A80AAD" w:rsidRDefault="007267EF" w:rsidP="007267EF">
      <w:pPr>
        <w:numPr>
          <w:ilvl w:val="0"/>
          <w:numId w:val="1"/>
        </w:numPr>
        <w:spacing w:line="240" w:lineRule="auto"/>
        <w:contextualSpacing/>
        <w:rPr>
          <w:rFonts w:ascii="Garamond" w:hAnsi="Garamond" w:cs="Tahoma"/>
          <w:color w:val="000000" w:themeColor="text1"/>
        </w:rPr>
      </w:pPr>
      <w:r w:rsidRPr="00A80AAD">
        <w:rPr>
          <w:rFonts w:ascii="Garamond" w:hAnsi="Garamond" w:cs="Tahoma"/>
          <w:color w:val="000000" w:themeColor="text1"/>
        </w:rPr>
        <w:t>Active-duty Air Force Airm</w:t>
      </w:r>
      <w:r w:rsidR="001C074C">
        <w:rPr>
          <w:rFonts w:ascii="Garamond" w:hAnsi="Garamond" w:cs="Tahoma"/>
          <w:color w:val="000000" w:themeColor="text1"/>
        </w:rPr>
        <w:t>e</w:t>
      </w:r>
      <w:r w:rsidRPr="00A80AAD">
        <w:rPr>
          <w:rFonts w:ascii="Garamond" w:hAnsi="Garamond" w:cs="Tahoma"/>
          <w:color w:val="000000" w:themeColor="text1"/>
        </w:rPr>
        <w:t>n with a Secret Security clearance promoted early to the evaluator position as a result of two high</w:t>
      </w:r>
      <w:r w:rsidR="001C074C">
        <w:rPr>
          <w:rFonts w:ascii="Garamond" w:hAnsi="Garamond" w:cs="Tahoma"/>
          <w:color w:val="000000" w:themeColor="text1"/>
        </w:rPr>
        <w:t>-</w:t>
      </w:r>
      <w:r w:rsidRPr="00A80AAD">
        <w:rPr>
          <w:rFonts w:ascii="Garamond" w:hAnsi="Garamond" w:cs="Tahoma"/>
          <w:color w:val="000000" w:themeColor="text1"/>
        </w:rPr>
        <w:t>performance evaluations with zero errors after 1 year of effective satellite command.</w:t>
      </w:r>
    </w:p>
    <w:p w14:paraId="6C314B98" w14:textId="051BE711" w:rsidR="007267EF" w:rsidRPr="00A80AAD" w:rsidRDefault="007267EF" w:rsidP="007267EF">
      <w:pPr>
        <w:numPr>
          <w:ilvl w:val="0"/>
          <w:numId w:val="1"/>
        </w:numPr>
        <w:spacing w:line="240" w:lineRule="auto"/>
        <w:contextualSpacing/>
        <w:rPr>
          <w:rFonts w:ascii="Garamond" w:hAnsi="Garamond" w:cs="Tahoma"/>
          <w:b/>
          <w:color w:val="000000" w:themeColor="text1"/>
        </w:rPr>
      </w:pPr>
      <w:r w:rsidRPr="00A80AAD">
        <w:rPr>
          <w:rFonts w:ascii="Garamond" w:hAnsi="Garamond" w:cs="Tahoma"/>
          <w:color w:val="000000" w:themeColor="text1"/>
        </w:rPr>
        <w:t xml:space="preserve">Led 4 inspections to ensure Air Force safety standards </w:t>
      </w:r>
      <w:r w:rsidR="001C074C">
        <w:rPr>
          <w:rFonts w:ascii="Garamond" w:hAnsi="Garamond" w:cs="Tahoma"/>
          <w:color w:val="000000" w:themeColor="text1"/>
        </w:rPr>
        <w:t xml:space="preserve">are </w:t>
      </w:r>
      <w:r w:rsidR="001C074C" w:rsidRPr="00A80AAD">
        <w:rPr>
          <w:rFonts w:ascii="Garamond" w:hAnsi="Garamond" w:cs="Tahoma"/>
          <w:color w:val="000000" w:themeColor="text1"/>
        </w:rPr>
        <w:t>follow</w:t>
      </w:r>
      <w:r w:rsidR="001C074C">
        <w:rPr>
          <w:rFonts w:ascii="Garamond" w:hAnsi="Garamond" w:cs="Tahoma"/>
          <w:color w:val="000000" w:themeColor="text1"/>
        </w:rPr>
        <w:t>ed by</w:t>
      </w:r>
      <w:r w:rsidRPr="00A80AAD">
        <w:rPr>
          <w:rFonts w:ascii="Garamond" w:hAnsi="Garamond" w:cs="Tahoma"/>
          <w:color w:val="000000" w:themeColor="text1"/>
        </w:rPr>
        <w:t xml:space="preserve"> headquarters regulations as an inspector. Attention to detail identified 63 deficiencies </w:t>
      </w:r>
      <w:r w:rsidR="001C074C">
        <w:rPr>
          <w:rFonts w:ascii="Garamond" w:hAnsi="Garamond" w:cs="Tahoma"/>
          <w:color w:val="000000" w:themeColor="text1"/>
        </w:rPr>
        <w:t>i</w:t>
      </w:r>
      <w:r w:rsidRPr="00A80AAD">
        <w:rPr>
          <w:rFonts w:ascii="Garamond" w:hAnsi="Garamond" w:cs="Tahoma"/>
          <w:color w:val="000000" w:themeColor="text1"/>
        </w:rPr>
        <w:t xml:space="preserve">n one organization’s inspection, contributing to </w:t>
      </w:r>
      <w:r w:rsidR="001C074C">
        <w:rPr>
          <w:rFonts w:ascii="Garamond" w:hAnsi="Garamond" w:cs="Tahoma"/>
          <w:color w:val="000000" w:themeColor="text1"/>
        </w:rPr>
        <w:t xml:space="preserve">a </w:t>
      </w:r>
      <w:r w:rsidRPr="00A80AAD">
        <w:rPr>
          <w:rFonts w:ascii="Garamond" w:hAnsi="Garamond" w:cs="Tahoma"/>
          <w:color w:val="000000" w:themeColor="text1"/>
        </w:rPr>
        <w:t>satisfactory rating.</w:t>
      </w:r>
    </w:p>
    <w:p w14:paraId="3A2E096B" w14:textId="71CB856B" w:rsidR="007267EF" w:rsidRPr="00A80AAD" w:rsidRDefault="007267EF" w:rsidP="007267EF">
      <w:pPr>
        <w:numPr>
          <w:ilvl w:val="0"/>
          <w:numId w:val="1"/>
        </w:numPr>
        <w:spacing w:line="240" w:lineRule="auto"/>
        <w:contextualSpacing/>
        <w:rPr>
          <w:rFonts w:ascii="Garamond" w:hAnsi="Garamond" w:cs="Tahoma"/>
          <w:color w:val="000000" w:themeColor="text1"/>
        </w:rPr>
      </w:pPr>
      <w:r w:rsidRPr="00A80AAD">
        <w:rPr>
          <w:rFonts w:ascii="Garamond" w:hAnsi="Garamond" w:cs="Tahoma"/>
          <w:color w:val="000000" w:themeColor="text1"/>
        </w:rPr>
        <w:t>Evaluated the performance and problem-solving abilities of 17 satellite operators on 405 tasks</w:t>
      </w:r>
      <w:r w:rsidR="001C074C">
        <w:rPr>
          <w:rFonts w:ascii="Garamond" w:hAnsi="Garamond" w:cs="Tahoma"/>
          <w:color w:val="000000" w:themeColor="text1"/>
        </w:rPr>
        <w:t>,</w:t>
      </w:r>
      <w:r w:rsidRPr="00A80AAD">
        <w:rPr>
          <w:rFonts w:ascii="Garamond" w:hAnsi="Garamond" w:cs="Tahoma"/>
          <w:color w:val="000000" w:themeColor="text1"/>
        </w:rPr>
        <w:t xml:space="preserve"> ensuring </w:t>
      </w:r>
      <w:r w:rsidR="001C074C">
        <w:rPr>
          <w:rFonts w:ascii="Garamond" w:hAnsi="Garamond" w:cs="Tahoma"/>
          <w:color w:val="000000" w:themeColor="text1"/>
        </w:rPr>
        <w:t xml:space="preserve">the </w:t>
      </w:r>
      <w:r w:rsidRPr="00A80AAD">
        <w:rPr>
          <w:rFonts w:ascii="Garamond" w:hAnsi="Garamond" w:cs="Tahoma"/>
          <w:color w:val="000000" w:themeColor="text1"/>
        </w:rPr>
        <w:t>correct operation of the Global Positioning System (GPS) $3.5 billion satellite constellation.</w:t>
      </w:r>
    </w:p>
    <w:p w14:paraId="132C29D0" w14:textId="77777777" w:rsidR="007267EF" w:rsidRPr="00A80AAD" w:rsidRDefault="007267EF" w:rsidP="007267EF">
      <w:pPr>
        <w:spacing w:line="240" w:lineRule="auto"/>
        <w:ind w:left="720"/>
        <w:contextualSpacing/>
        <w:rPr>
          <w:rFonts w:ascii="Garamond" w:hAnsi="Garamond" w:cs="Tahoma"/>
          <w:color w:val="000000" w:themeColor="text1"/>
        </w:rPr>
      </w:pPr>
    </w:p>
    <w:p w14:paraId="204CBF2C" w14:textId="77777777" w:rsidR="007267EF" w:rsidRPr="00A80AAD" w:rsidRDefault="007267EF" w:rsidP="007267EF">
      <w:pPr>
        <w:rPr>
          <w:rFonts w:ascii="Garamond" w:hAnsi="Garamond" w:cs="Tahoma"/>
          <w:b/>
          <w:bCs/>
          <w:color w:val="000000" w:themeColor="text1"/>
        </w:rPr>
      </w:pPr>
      <w:r w:rsidRPr="00A80AAD">
        <w:rPr>
          <w:rFonts w:ascii="Garamond" w:hAnsi="Garamond" w:cs="Tahoma"/>
          <w:b/>
          <w:bCs/>
          <w:color w:val="000000" w:themeColor="text1"/>
        </w:rPr>
        <w:t xml:space="preserve">AWARDS &amp; COMMUNITY ACTIVISM </w:t>
      </w:r>
    </w:p>
    <w:p w14:paraId="00A1FDA3" w14:textId="4887E1B7" w:rsidR="004B6888" w:rsidRDefault="004D0B10" w:rsidP="007267EF">
      <w:pPr>
        <w:pStyle w:val="ListParagraph"/>
        <w:numPr>
          <w:ilvl w:val="0"/>
          <w:numId w:val="3"/>
        </w:numPr>
        <w:rPr>
          <w:rFonts w:ascii="Garamond" w:hAnsi="Garamond" w:cs="Tahoma"/>
          <w:color w:val="000000" w:themeColor="text1"/>
        </w:rPr>
      </w:pPr>
      <w:r>
        <w:rPr>
          <w:rFonts w:ascii="Garamond" w:hAnsi="Garamond" w:cs="Tahoma"/>
          <w:color w:val="000000" w:themeColor="text1"/>
        </w:rPr>
        <w:t>Work</w:t>
      </w:r>
      <w:r w:rsidR="004B6888">
        <w:rPr>
          <w:rFonts w:ascii="Garamond" w:hAnsi="Garamond" w:cs="Tahoma"/>
          <w:color w:val="000000" w:themeColor="text1"/>
        </w:rPr>
        <w:t xml:space="preserve"> in partnership with </w:t>
      </w:r>
      <w:r>
        <w:rPr>
          <w:rFonts w:ascii="Garamond" w:hAnsi="Garamond" w:cs="Tahoma"/>
          <w:color w:val="000000" w:themeColor="text1"/>
        </w:rPr>
        <w:t xml:space="preserve">TACC team </w:t>
      </w:r>
      <w:r w:rsidR="004B6888">
        <w:rPr>
          <w:rFonts w:ascii="Garamond" w:hAnsi="Garamond" w:cs="Tahoma"/>
          <w:color w:val="000000" w:themeColor="text1"/>
        </w:rPr>
        <w:t xml:space="preserve">members for </w:t>
      </w:r>
      <w:r>
        <w:rPr>
          <w:rFonts w:ascii="Garamond" w:hAnsi="Garamond" w:cs="Tahoma"/>
          <w:color w:val="000000" w:themeColor="text1"/>
        </w:rPr>
        <w:t>educational camps for hundreds of children each semester.</w:t>
      </w:r>
    </w:p>
    <w:p w14:paraId="546AF7D5" w14:textId="77B89E68" w:rsidR="007267EF" w:rsidRPr="00A80AAD" w:rsidRDefault="007267EF" w:rsidP="007267EF">
      <w:pPr>
        <w:pStyle w:val="ListParagraph"/>
        <w:numPr>
          <w:ilvl w:val="0"/>
          <w:numId w:val="3"/>
        </w:numPr>
        <w:rPr>
          <w:rFonts w:ascii="Garamond" w:hAnsi="Garamond" w:cs="Tahoma"/>
          <w:color w:val="000000" w:themeColor="text1"/>
        </w:rPr>
      </w:pPr>
      <w:r w:rsidRPr="00A80AAD">
        <w:rPr>
          <w:rFonts w:ascii="Garamond" w:hAnsi="Garamond" w:cs="Tahoma"/>
          <w:color w:val="000000" w:themeColor="text1"/>
        </w:rPr>
        <w:t>Earned “Employee of the Year at HHSC for taking on a dynamic role and several additional task</w:t>
      </w:r>
      <w:r w:rsidR="001C074C">
        <w:rPr>
          <w:rFonts w:ascii="Garamond" w:hAnsi="Garamond" w:cs="Tahoma"/>
          <w:color w:val="000000" w:themeColor="text1"/>
        </w:rPr>
        <w:t>s</w:t>
      </w:r>
      <w:r w:rsidRPr="00A80AAD">
        <w:rPr>
          <w:rFonts w:ascii="Garamond" w:hAnsi="Garamond" w:cs="Tahoma"/>
          <w:color w:val="000000" w:themeColor="text1"/>
        </w:rPr>
        <w:t xml:space="preserve"> to help coordinate campus departments and communicate audit inspection results</w:t>
      </w:r>
      <w:r w:rsidR="001C074C">
        <w:rPr>
          <w:rFonts w:ascii="Garamond" w:hAnsi="Garamond" w:cs="Tahoma"/>
          <w:color w:val="000000" w:themeColor="text1"/>
        </w:rPr>
        <w:t>,</w:t>
      </w:r>
      <w:r w:rsidRPr="00A80AAD">
        <w:rPr>
          <w:rFonts w:ascii="Garamond" w:hAnsi="Garamond" w:cs="Tahoma"/>
          <w:color w:val="000000" w:themeColor="text1"/>
        </w:rPr>
        <w:t xml:space="preserve"> leading to </w:t>
      </w:r>
      <w:r w:rsidR="001C074C">
        <w:rPr>
          <w:rFonts w:ascii="Garamond" w:hAnsi="Garamond" w:cs="Tahoma"/>
          <w:color w:val="000000" w:themeColor="text1"/>
        </w:rPr>
        <w:t xml:space="preserve">a </w:t>
      </w:r>
      <w:r w:rsidRPr="00A80AAD">
        <w:rPr>
          <w:rFonts w:ascii="Garamond" w:hAnsi="Garamond" w:cs="Tahoma"/>
          <w:color w:val="000000" w:themeColor="text1"/>
        </w:rPr>
        <w:t>facility-wide excellent evaluation.</w:t>
      </w:r>
    </w:p>
    <w:p w14:paraId="26B2829E" w14:textId="77777777" w:rsidR="007267EF" w:rsidRPr="00A80AAD" w:rsidRDefault="007267EF" w:rsidP="007267EF">
      <w:pPr>
        <w:pStyle w:val="ListParagraph"/>
        <w:numPr>
          <w:ilvl w:val="0"/>
          <w:numId w:val="3"/>
        </w:numPr>
        <w:rPr>
          <w:rFonts w:ascii="Garamond" w:hAnsi="Garamond" w:cs="Tahoma"/>
          <w:color w:val="000000" w:themeColor="text1"/>
        </w:rPr>
      </w:pPr>
      <w:r w:rsidRPr="00A80AAD">
        <w:rPr>
          <w:rFonts w:ascii="Garamond" w:hAnsi="Garamond" w:cs="Tahoma"/>
          <w:color w:val="000000" w:themeColor="text1"/>
        </w:rPr>
        <w:t>Employee of the month at Glenwood for leading crisis responses, student engagement, and achieving class goals.</w:t>
      </w:r>
    </w:p>
    <w:p w14:paraId="2949B1E1" w14:textId="45522013" w:rsidR="007267EF" w:rsidRPr="00A80AAD" w:rsidRDefault="007267EF" w:rsidP="007267EF">
      <w:pPr>
        <w:pStyle w:val="ListParagraph"/>
        <w:numPr>
          <w:ilvl w:val="0"/>
          <w:numId w:val="3"/>
        </w:numPr>
        <w:rPr>
          <w:rFonts w:ascii="Garamond" w:hAnsi="Garamond" w:cs="Tahoma"/>
          <w:color w:val="000000" w:themeColor="text1"/>
        </w:rPr>
      </w:pPr>
      <w:r w:rsidRPr="00A80AAD">
        <w:rPr>
          <w:rFonts w:ascii="Garamond" w:hAnsi="Garamond" w:cs="Tahoma"/>
          <w:color w:val="000000" w:themeColor="text1"/>
        </w:rPr>
        <w:t xml:space="preserve">Counseling Outreach Peer Education (C.O.P.E.) volunteer </w:t>
      </w:r>
      <w:r w:rsidR="001C074C">
        <w:rPr>
          <w:rFonts w:ascii="Garamond" w:hAnsi="Garamond" w:cs="Tahoma"/>
          <w:color w:val="000000" w:themeColor="text1"/>
        </w:rPr>
        <w:t>who</w:t>
      </w:r>
      <w:r w:rsidRPr="00A80AAD">
        <w:rPr>
          <w:rFonts w:ascii="Garamond" w:hAnsi="Garamond" w:cs="Tahoma"/>
          <w:color w:val="000000" w:themeColor="text1"/>
        </w:rPr>
        <w:t xml:space="preserve"> facilitated mental health outreach and disseminate</w:t>
      </w:r>
      <w:r w:rsidR="001C074C">
        <w:rPr>
          <w:rFonts w:ascii="Garamond" w:hAnsi="Garamond" w:cs="Tahoma"/>
          <w:color w:val="000000" w:themeColor="text1"/>
        </w:rPr>
        <w:t>d</w:t>
      </w:r>
      <w:r w:rsidRPr="00A80AAD">
        <w:rPr>
          <w:rFonts w:ascii="Garamond" w:hAnsi="Garamond" w:cs="Tahoma"/>
          <w:color w:val="000000" w:themeColor="text1"/>
        </w:rPr>
        <w:t xml:space="preserve"> the latest scientific research amongst the student body using social media and on-campus campaigns. Gained public speaking experience on a weekly basis by raising awareness regarding college mental health stressors using roundtable discussions. Committed to engaging the student body by linking the connection between the counseling center, services offered, and promoting emotional well-being as a COPE volunteer.</w:t>
      </w:r>
    </w:p>
    <w:p w14:paraId="6B17C5A7" w14:textId="3AB0D376" w:rsidR="0049217F" w:rsidRPr="00A80AAD" w:rsidRDefault="007267EF" w:rsidP="005C7AFA">
      <w:pPr>
        <w:pStyle w:val="ListParagraph"/>
        <w:numPr>
          <w:ilvl w:val="0"/>
          <w:numId w:val="3"/>
        </w:numPr>
        <w:rPr>
          <w:rFonts w:ascii="Garamond" w:hAnsi="Garamond" w:cs="Tahoma"/>
          <w:color w:val="000000" w:themeColor="text1"/>
        </w:rPr>
      </w:pPr>
      <w:r w:rsidRPr="00A80AAD">
        <w:rPr>
          <w:rFonts w:ascii="Garamond" w:hAnsi="Garamond" w:cs="Tahoma"/>
          <w:color w:val="000000" w:themeColor="text1"/>
        </w:rPr>
        <w:t>Organized Four Lenses Assessment to 36-member USAF team, which helps identify and utilizes the human factor in any goal. In turn</w:t>
      </w:r>
      <w:r w:rsidR="001C074C">
        <w:rPr>
          <w:rFonts w:ascii="Garamond" w:hAnsi="Garamond" w:cs="Tahoma"/>
          <w:color w:val="000000" w:themeColor="text1"/>
        </w:rPr>
        <w:t>,</w:t>
      </w:r>
      <w:r w:rsidRPr="00A80AAD">
        <w:rPr>
          <w:rFonts w:ascii="Garamond" w:hAnsi="Garamond" w:cs="Tahoma"/>
          <w:color w:val="000000" w:themeColor="text1"/>
        </w:rPr>
        <w:t xml:space="preserve"> this team</w:t>
      </w:r>
      <w:r w:rsidR="001C074C">
        <w:rPr>
          <w:rFonts w:ascii="Garamond" w:hAnsi="Garamond" w:cs="Tahoma"/>
          <w:color w:val="000000" w:themeColor="text1"/>
        </w:rPr>
        <w:t>-</w:t>
      </w:r>
      <w:r w:rsidRPr="00A80AAD">
        <w:rPr>
          <w:rFonts w:ascii="Garamond" w:hAnsi="Garamond" w:cs="Tahoma"/>
          <w:color w:val="000000" w:themeColor="text1"/>
        </w:rPr>
        <w:t xml:space="preserve">building assessment is now an annual company event and has improved continuity. </w:t>
      </w:r>
    </w:p>
    <w:sectPr w:rsidR="0049217F" w:rsidRPr="00A80AAD" w:rsidSect="007267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A6935"/>
    <w:multiLevelType w:val="hybridMultilevel"/>
    <w:tmpl w:val="E6A85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20472D"/>
    <w:multiLevelType w:val="hybridMultilevel"/>
    <w:tmpl w:val="940C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A93124"/>
    <w:multiLevelType w:val="hybridMultilevel"/>
    <w:tmpl w:val="ED6CDC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7A6931"/>
    <w:multiLevelType w:val="hybridMultilevel"/>
    <w:tmpl w:val="B8DE9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9526F"/>
    <w:multiLevelType w:val="hybridMultilevel"/>
    <w:tmpl w:val="75862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8A0CB5"/>
    <w:multiLevelType w:val="hybridMultilevel"/>
    <w:tmpl w:val="59CA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0C13D5"/>
    <w:multiLevelType w:val="hybridMultilevel"/>
    <w:tmpl w:val="B602FF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C6785F"/>
    <w:multiLevelType w:val="hybridMultilevel"/>
    <w:tmpl w:val="7356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97855"/>
    <w:multiLevelType w:val="hybridMultilevel"/>
    <w:tmpl w:val="41D625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0669D5"/>
    <w:multiLevelType w:val="hybridMultilevel"/>
    <w:tmpl w:val="B1EC5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FD7C6C"/>
    <w:multiLevelType w:val="hybridMultilevel"/>
    <w:tmpl w:val="A3A09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9155933">
    <w:abstractNumId w:val="2"/>
  </w:num>
  <w:num w:numId="2" w16cid:durableId="510022718">
    <w:abstractNumId w:val="8"/>
  </w:num>
  <w:num w:numId="3" w16cid:durableId="1491826040">
    <w:abstractNumId w:val="6"/>
  </w:num>
  <w:num w:numId="4" w16cid:durableId="1061175234">
    <w:abstractNumId w:val="10"/>
  </w:num>
  <w:num w:numId="5" w16cid:durableId="233249742">
    <w:abstractNumId w:val="4"/>
  </w:num>
  <w:num w:numId="6" w16cid:durableId="435443692">
    <w:abstractNumId w:val="5"/>
  </w:num>
  <w:num w:numId="7" w16cid:durableId="1056977911">
    <w:abstractNumId w:val="1"/>
  </w:num>
  <w:num w:numId="8" w16cid:durableId="164709294">
    <w:abstractNumId w:val="3"/>
  </w:num>
  <w:num w:numId="9" w16cid:durableId="663775854">
    <w:abstractNumId w:val="7"/>
  </w:num>
  <w:num w:numId="10" w16cid:durableId="1651396356">
    <w:abstractNumId w:val="0"/>
  </w:num>
  <w:num w:numId="11" w16cid:durableId="200851114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7EF"/>
    <w:rsid w:val="00014349"/>
    <w:rsid w:val="0017106A"/>
    <w:rsid w:val="001928D7"/>
    <w:rsid w:val="001C074C"/>
    <w:rsid w:val="00254BCF"/>
    <w:rsid w:val="002A7849"/>
    <w:rsid w:val="0039228A"/>
    <w:rsid w:val="003A1015"/>
    <w:rsid w:val="00462431"/>
    <w:rsid w:val="0049217F"/>
    <w:rsid w:val="004A19DB"/>
    <w:rsid w:val="004B6888"/>
    <w:rsid w:val="004D0B10"/>
    <w:rsid w:val="004F3FC9"/>
    <w:rsid w:val="00572F17"/>
    <w:rsid w:val="005C7AFA"/>
    <w:rsid w:val="005E4C02"/>
    <w:rsid w:val="00615289"/>
    <w:rsid w:val="00620042"/>
    <w:rsid w:val="0066372E"/>
    <w:rsid w:val="00684086"/>
    <w:rsid w:val="006E41A7"/>
    <w:rsid w:val="007267EF"/>
    <w:rsid w:val="007E46F1"/>
    <w:rsid w:val="008409B4"/>
    <w:rsid w:val="008C5D92"/>
    <w:rsid w:val="00923DB2"/>
    <w:rsid w:val="00997067"/>
    <w:rsid w:val="009B5CF0"/>
    <w:rsid w:val="00A22870"/>
    <w:rsid w:val="00A73774"/>
    <w:rsid w:val="00A80AAD"/>
    <w:rsid w:val="00A959A2"/>
    <w:rsid w:val="00A974CE"/>
    <w:rsid w:val="00AB3ADD"/>
    <w:rsid w:val="00B3086C"/>
    <w:rsid w:val="00B66F37"/>
    <w:rsid w:val="00B77821"/>
    <w:rsid w:val="00BA41A2"/>
    <w:rsid w:val="00BE2D45"/>
    <w:rsid w:val="00BF2E4E"/>
    <w:rsid w:val="00CA2C0D"/>
    <w:rsid w:val="00D20ED3"/>
    <w:rsid w:val="00DC2D05"/>
    <w:rsid w:val="00DE02BE"/>
    <w:rsid w:val="00DE7787"/>
    <w:rsid w:val="00DF602C"/>
    <w:rsid w:val="00E557CC"/>
    <w:rsid w:val="00F541C1"/>
    <w:rsid w:val="00F76CFE"/>
    <w:rsid w:val="00FB50DE"/>
    <w:rsid w:val="00FC5576"/>
    <w:rsid w:val="00FC7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050E8"/>
  <w15:chartTrackingRefBased/>
  <w15:docId w15:val="{98304184-5130-3149-A00C-DA5070ED3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7EF"/>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726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6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67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67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67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67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7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7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7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7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67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67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67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67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67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7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7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7EF"/>
    <w:rPr>
      <w:rFonts w:eastAsiaTheme="majorEastAsia" w:cstheme="majorBidi"/>
      <w:color w:val="272727" w:themeColor="text1" w:themeTint="D8"/>
    </w:rPr>
  </w:style>
  <w:style w:type="paragraph" w:styleId="Title">
    <w:name w:val="Title"/>
    <w:basedOn w:val="Normal"/>
    <w:next w:val="Normal"/>
    <w:link w:val="TitleChar"/>
    <w:uiPriority w:val="10"/>
    <w:qFormat/>
    <w:rsid w:val="007267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7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7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7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7EF"/>
    <w:pPr>
      <w:spacing w:before="160"/>
      <w:jc w:val="center"/>
    </w:pPr>
    <w:rPr>
      <w:i/>
      <w:iCs/>
      <w:color w:val="404040" w:themeColor="text1" w:themeTint="BF"/>
    </w:rPr>
  </w:style>
  <w:style w:type="character" w:customStyle="1" w:styleId="QuoteChar">
    <w:name w:val="Quote Char"/>
    <w:basedOn w:val="DefaultParagraphFont"/>
    <w:link w:val="Quote"/>
    <w:uiPriority w:val="29"/>
    <w:rsid w:val="007267EF"/>
    <w:rPr>
      <w:i/>
      <w:iCs/>
      <w:color w:val="404040" w:themeColor="text1" w:themeTint="BF"/>
    </w:rPr>
  </w:style>
  <w:style w:type="paragraph" w:styleId="ListParagraph">
    <w:name w:val="List Paragraph"/>
    <w:basedOn w:val="Normal"/>
    <w:uiPriority w:val="34"/>
    <w:qFormat/>
    <w:rsid w:val="007267EF"/>
    <w:pPr>
      <w:ind w:left="720"/>
      <w:contextualSpacing/>
    </w:pPr>
  </w:style>
  <w:style w:type="character" w:styleId="IntenseEmphasis">
    <w:name w:val="Intense Emphasis"/>
    <w:basedOn w:val="DefaultParagraphFont"/>
    <w:uiPriority w:val="21"/>
    <w:qFormat/>
    <w:rsid w:val="007267EF"/>
    <w:rPr>
      <w:i/>
      <w:iCs/>
      <w:color w:val="0F4761" w:themeColor="accent1" w:themeShade="BF"/>
    </w:rPr>
  </w:style>
  <w:style w:type="paragraph" w:styleId="IntenseQuote">
    <w:name w:val="Intense Quote"/>
    <w:basedOn w:val="Normal"/>
    <w:next w:val="Normal"/>
    <w:link w:val="IntenseQuoteChar"/>
    <w:uiPriority w:val="30"/>
    <w:qFormat/>
    <w:rsid w:val="00726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7EF"/>
    <w:rPr>
      <w:i/>
      <w:iCs/>
      <w:color w:val="0F4761" w:themeColor="accent1" w:themeShade="BF"/>
    </w:rPr>
  </w:style>
  <w:style w:type="character" w:styleId="IntenseReference">
    <w:name w:val="Intense Reference"/>
    <w:basedOn w:val="DefaultParagraphFont"/>
    <w:uiPriority w:val="32"/>
    <w:qFormat/>
    <w:rsid w:val="007267EF"/>
    <w:rPr>
      <w:b/>
      <w:bCs/>
      <w:smallCaps/>
      <w:color w:val="0F4761" w:themeColor="accent1" w:themeShade="BF"/>
      <w:spacing w:val="5"/>
    </w:rPr>
  </w:style>
  <w:style w:type="table" w:styleId="TableGrid">
    <w:name w:val="Table Grid"/>
    <w:basedOn w:val="TableNormal"/>
    <w:uiPriority w:val="39"/>
    <w:rsid w:val="007267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2</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Broaden, Kendeldrick</dc:creator>
  <cp:keywords/>
  <dc:description/>
  <cp:lastModifiedBy>Broaden, Kendeldrick</cp:lastModifiedBy>
  <cp:revision>33</cp:revision>
  <dcterms:created xsi:type="dcterms:W3CDTF">2025-07-11T17:11:00Z</dcterms:created>
  <dcterms:modified xsi:type="dcterms:W3CDTF">2026-08-26T19:49:00Z</dcterms:modified>
</cp:coreProperties>
</file>